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633" w:rsidRDefault="00E51747">
      <w:pPr>
        <w:spacing w:line="570" w:lineRule="exact"/>
        <w:jc w:val="center"/>
        <w:rPr>
          <w:rFonts w:ascii="Times New Roman" w:eastAsia="方正小标宋简体" w:hAnsi="Times New Roman" w:cs="Times New Roman"/>
          <w:b/>
          <w:sz w:val="36"/>
        </w:rPr>
      </w:pPr>
      <w:r>
        <w:rPr>
          <w:rFonts w:ascii="方正小标宋简体" w:eastAsia="方正小标宋简体" w:hAnsi="方正小标宋简体" w:cs="方正小标宋简体" w:hint="eastAsia"/>
          <w:b/>
          <w:sz w:val="36"/>
        </w:rPr>
        <w:t>武汉轻工大学2024年国际本科生招生简章</w:t>
      </w:r>
    </w:p>
    <w:p w:rsidR="00947633" w:rsidRDefault="00947633">
      <w:pPr>
        <w:pStyle w:val="a3"/>
        <w:spacing w:before="0" w:line="570" w:lineRule="exact"/>
        <w:ind w:left="0" w:firstLineChars="200" w:firstLine="823"/>
        <w:rPr>
          <w:rFonts w:ascii="Times New Roman" w:hAnsi="Times New Roman" w:cs="Times New Roman"/>
          <w:b/>
          <w:color w:val="000000" w:themeColor="text1"/>
          <w:sz w:val="41"/>
        </w:rPr>
      </w:pPr>
    </w:p>
    <w:p w:rsidR="00947633" w:rsidRDefault="00E51747" w:rsidP="000D0FB7">
      <w:pPr>
        <w:pStyle w:val="a3"/>
        <w:spacing w:before="0" w:line="560" w:lineRule="exact"/>
        <w:ind w:left="0" w:firstLineChars="200" w:firstLine="622"/>
        <w:jc w:val="both"/>
        <w:rPr>
          <w:rFonts w:ascii="Times New Roman" w:hAnsi="Times New Roman" w:cs="Times New Roman"/>
          <w:color w:val="000000" w:themeColor="text1"/>
        </w:rPr>
      </w:pPr>
      <w:r>
        <w:rPr>
          <w:rFonts w:ascii="Times New Roman" w:hAnsi="Times New Roman" w:cs="Times New Roman"/>
          <w:color w:val="000000" w:themeColor="text1"/>
          <w:spacing w:val="-9"/>
        </w:rPr>
        <w:t>武汉轻工大学创建于</w:t>
      </w:r>
      <w:r>
        <w:rPr>
          <w:rFonts w:ascii="Times New Roman" w:hAnsi="Times New Roman" w:cs="Times New Roman"/>
          <w:color w:val="000000" w:themeColor="text1"/>
        </w:rPr>
        <w:t>1951</w:t>
      </w:r>
      <w:r>
        <w:rPr>
          <w:rFonts w:ascii="Times New Roman" w:hAnsi="Times New Roman" w:cs="Times New Roman"/>
          <w:color w:val="000000" w:themeColor="text1"/>
          <w:spacing w:val="-15"/>
        </w:rPr>
        <w:t>年，位于有</w:t>
      </w:r>
      <w:r>
        <w:rPr>
          <w:rFonts w:ascii="Times New Roman" w:hAnsi="Times New Roman" w:cs="Times New Roman"/>
          <w:color w:val="000000" w:themeColor="text1"/>
          <w:spacing w:val="-15"/>
        </w:rPr>
        <w:t>“</w:t>
      </w:r>
      <w:r>
        <w:rPr>
          <w:rFonts w:ascii="Times New Roman" w:hAnsi="Times New Roman" w:cs="Times New Roman"/>
          <w:color w:val="000000" w:themeColor="text1"/>
          <w:spacing w:val="-15"/>
        </w:rPr>
        <w:t>九省通衢</w:t>
      </w:r>
      <w:r>
        <w:rPr>
          <w:rFonts w:ascii="Times New Roman" w:hAnsi="Times New Roman" w:cs="Times New Roman"/>
          <w:color w:val="000000" w:themeColor="text1"/>
          <w:spacing w:val="-15"/>
        </w:rPr>
        <w:t>”</w:t>
      </w:r>
      <w:r>
        <w:rPr>
          <w:rFonts w:ascii="Times New Roman" w:hAnsi="Times New Roman" w:cs="Times New Roman"/>
          <w:color w:val="000000" w:themeColor="text1"/>
          <w:spacing w:val="-15"/>
        </w:rPr>
        <w:t>之称的湖北省武汉市，</w:t>
      </w:r>
      <w:r>
        <w:rPr>
          <w:rFonts w:ascii="Times New Roman" w:hAnsi="Times New Roman" w:cs="Times New Roman" w:hint="eastAsia"/>
          <w:color w:val="000000" w:themeColor="text1"/>
          <w:spacing w:val="-15"/>
          <w:lang w:val="en-US"/>
        </w:rPr>
        <w:t>是全国最早培养粮食行业专门人才的学校，</w:t>
      </w:r>
      <w:r>
        <w:rPr>
          <w:rFonts w:ascii="Times New Roman" w:hAnsi="Times New Roman" w:cs="Times New Roman"/>
          <w:color w:val="000000" w:themeColor="text1"/>
          <w:spacing w:val="-15"/>
        </w:rPr>
        <w:t>先后隶属于原国</w:t>
      </w:r>
      <w:r>
        <w:rPr>
          <w:rFonts w:ascii="Times New Roman" w:hAnsi="Times New Roman" w:cs="Times New Roman"/>
          <w:color w:val="000000" w:themeColor="text1"/>
          <w:spacing w:val="-9"/>
        </w:rPr>
        <w:t>家粮食部、商业部、国内贸易部，</w:t>
      </w:r>
      <w:r>
        <w:rPr>
          <w:rFonts w:ascii="Times New Roman" w:hAnsi="Times New Roman" w:cs="Times New Roman"/>
          <w:color w:val="000000" w:themeColor="text1"/>
        </w:rPr>
        <w:t>1998</w:t>
      </w:r>
      <w:r>
        <w:rPr>
          <w:rFonts w:ascii="Times New Roman" w:hAnsi="Times New Roman" w:cs="Times New Roman"/>
          <w:color w:val="000000" w:themeColor="text1"/>
          <w:spacing w:val="-11"/>
        </w:rPr>
        <w:t>年实行中央和地方共建，以湖北省管理为主的管理体制，是国家粮食和物资储备局与湖北省人民政府共建高校、湖北省国内一流学科建设高校和湖北省第一批本科招生</w:t>
      </w:r>
      <w:r>
        <w:rPr>
          <w:rFonts w:ascii="Times New Roman" w:hAnsi="Times New Roman" w:cs="Times New Roman"/>
          <w:color w:val="000000" w:themeColor="text1"/>
          <w:spacing w:val="-14"/>
        </w:rPr>
        <w:t>高校。学校现有常青和金银湖两个校区，占地面积</w:t>
      </w:r>
      <w:r>
        <w:rPr>
          <w:rFonts w:ascii="Times New Roman" w:hAnsi="Times New Roman" w:cs="Times New Roman"/>
          <w:color w:val="000000" w:themeColor="text1"/>
        </w:rPr>
        <w:t>100</w:t>
      </w:r>
      <w:r>
        <w:rPr>
          <w:rFonts w:ascii="Times New Roman" w:hAnsi="Times New Roman" w:cs="Times New Roman"/>
          <w:color w:val="000000" w:themeColor="text1"/>
          <w:spacing w:val="-12"/>
        </w:rPr>
        <w:t>万平方米；现</w:t>
      </w:r>
      <w:r>
        <w:rPr>
          <w:rFonts w:ascii="Times New Roman" w:hAnsi="Times New Roman" w:cs="Times New Roman"/>
          <w:color w:val="000000" w:themeColor="text1"/>
          <w:spacing w:val="-44"/>
        </w:rPr>
        <w:t>设</w:t>
      </w:r>
      <w:r>
        <w:rPr>
          <w:rFonts w:ascii="Times New Roman" w:hAnsi="Times New Roman" w:cs="Times New Roman"/>
          <w:color w:val="000000" w:themeColor="text1"/>
        </w:rPr>
        <w:t>17</w:t>
      </w:r>
      <w:r>
        <w:rPr>
          <w:rFonts w:ascii="Times New Roman" w:hAnsi="Times New Roman" w:cs="Times New Roman"/>
          <w:color w:val="000000" w:themeColor="text1"/>
          <w:spacing w:val="-25"/>
        </w:rPr>
        <w:t>个教学院</w:t>
      </w:r>
      <w:r>
        <w:rPr>
          <w:rFonts w:ascii="Times New Roman" w:hAnsi="Times New Roman" w:cs="Times New Roman"/>
          <w:color w:val="000000" w:themeColor="text1"/>
        </w:rPr>
        <w:t>（部</w:t>
      </w:r>
      <w:r>
        <w:rPr>
          <w:rFonts w:ascii="Times New Roman" w:hAnsi="Times New Roman" w:cs="Times New Roman"/>
          <w:color w:val="000000" w:themeColor="text1"/>
          <w:spacing w:val="-30"/>
        </w:rPr>
        <w:t>）</w:t>
      </w:r>
      <w:r>
        <w:rPr>
          <w:rFonts w:ascii="Times New Roman" w:hAnsi="Times New Roman" w:cs="Times New Roman"/>
          <w:color w:val="000000" w:themeColor="text1"/>
          <w:spacing w:val="-8"/>
        </w:rPr>
        <w:t>，举办有国际教育学院和继续教育学院；全日制</w:t>
      </w:r>
      <w:r>
        <w:rPr>
          <w:rFonts w:ascii="Times New Roman" w:hAnsi="Times New Roman" w:cs="Times New Roman"/>
          <w:color w:val="000000" w:themeColor="text1"/>
        </w:rPr>
        <w:t>在校本科生、</w:t>
      </w:r>
      <w:r>
        <w:rPr>
          <w:rFonts w:ascii="Times New Roman" w:hAnsi="Times New Roman" w:cs="Times New Roman"/>
        </w:rPr>
        <w:t>研究生</w:t>
      </w:r>
      <w:r>
        <w:rPr>
          <w:rFonts w:ascii="Times New Roman" w:hAnsi="Times New Roman" w:cs="Times New Roman"/>
        </w:rPr>
        <w:t>2</w:t>
      </w:r>
      <w:r>
        <w:rPr>
          <w:rFonts w:ascii="Times New Roman" w:hAnsi="Times New Roman" w:cs="Times New Roman" w:hint="eastAsia"/>
          <w:lang w:val="en-US"/>
        </w:rPr>
        <w:t>2</w:t>
      </w:r>
      <w:r>
        <w:rPr>
          <w:rFonts w:ascii="Times New Roman" w:hAnsi="Times New Roman" w:cs="Times New Roman"/>
        </w:rPr>
        <w:t>000</w:t>
      </w:r>
      <w:r>
        <w:rPr>
          <w:rFonts w:ascii="Times New Roman" w:hAnsi="Times New Roman" w:cs="Times New Roman"/>
        </w:rPr>
        <w:t>余人；</w:t>
      </w:r>
      <w:r>
        <w:rPr>
          <w:rFonts w:ascii="Times New Roman" w:hAnsi="Times New Roman" w:cs="Times New Roman"/>
          <w:color w:val="000000" w:themeColor="text1"/>
        </w:rPr>
        <w:t>校舍建筑面积</w:t>
      </w:r>
      <w:r>
        <w:rPr>
          <w:rFonts w:ascii="Times New Roman" w:hAnsi="Times New Roman" w:cs="Times New Roman"/>
          <w:color w:val="000000" w:themeColor="text1"/>
        </w:rPr>
        <w:t xml:space="preserve"> 60 </w:t>
      </w:r>
      <w:r>
        <w:rPr>
          <w:rFonts w:ascii="Times New Roman" w:hAnsi="Times New Roman" w:cs="Times New Roman"/>
          <w:color w:val="000000" w:themeColor="text1"/>
        </w:rPr>
        <w:t>万平方米。</w:t>
      </w:r>
    </w:p>
    <w:p w:rsidR="00947633" w:rsidRDefault="00E51747">
      <w:pPr>
        <w:pStyle w:val="a3"/>
        <w:spacing w:before="0" w:line="560" w:lineRule="exact"/>
        <w:ind w:left="0" w:firstLineChars="200" w:firstLine="640"/>
        <w:jc w:val="both"/>
        <w:rPr>
          <w:rFonts w:ascii="Times New Roman" w:hAnsi="Times New Roman" w:cs="Times New Roman"/>
          <w:color w:val="000000" w:themeColor="text1"/>
        </w:rPr>
      </w:pPr>
      <w:r>
        <w:rPr>
          <w:rFonts w:ascii="Times New Roman" w:hAnsi="Times New Roman" w:cs="Times New Roman"/>
          <w:color w:val="000000" w:themeColor="text1"/>
        </w:rPr>
        <w:t>学校坚持面向世界，开放办学，与美国、加拿大、英国、德国、法国、意大利、澳大利亚、俄罗斯、智利、日本、韩国、印度等十几</w:t>
      </w:r>
      <w:r>
        <w:rPr>
          <w:rFonts w:ascii="Times New Roman" w:hAnsi="Times New Roman" w:cs="Times New Roman"/>
          <w:color w:val="000000" w:themeColor="text1"/>
          <w:spacing w:val="-17"/>
        </w:rPr>
        <w:t>个国家的</w:t>
      </w:r>
      <w:r>
        <w:rPr>
          <w:rFonts w:ascii="Times New Roman" w:hAnsi="Times New Roman" w:cs="Times New Roman"/>
          <w:color w:val="000000" w:themeColor="text1"/>
        </w:rPr>
        <w:t>20</w:t>
      </w:r>
      <w:r>
        <w:rPr>
          <w:rFonts w:ascii="Times New Roman" w:hAnsi="Times New Roman" w:cs="Times New Roman" w:hint="eastAsia"/>
          <w:color w:val="000000" w:themeColor="text1"/>
          <w:spacing w:val="-16"/>
          <w:lang w:val="en-US"/>
        </w:rPr>
        <w:t>0</w:t>
      </w:r>
      <w:r>
        <w:rPr>
          <w:rFonts w:ascii="Times New Roman" w:hAnsi="Times New Roman" w:cs="Times New Roman" w:hint="eastAsia"/>
          <w:color w:val="000000" w:themeColor="text1"/>
          <w:spacing w:val="-16"/>
          <w:lang w:val="en-US"/>
        </w:rPr>
        <w:t>多家</w:t>
      </w:r>
      <w:r>
        <w:rPr>
          <w:rFonts w:ascii="Times New Roman" w:hAnsi="Times New Roman" w:cs="Times New Roman"/>
          <w:color w:val="000000" w:themeColor="text1"/>
          <w:spacing w:val="-16"/>
        </w:rPr>
        <w:t>高校</w:t>
      </w:r>
      <w:r>
        <w:rPr>
          <w:rFonts w:ascii="Times New Roman" w:hAnsi="Times New Roman" w:cs="Times New Roman" w:hint="eastAsia"/>
          <w:color w:val="000000" w:themeColor="text1"/>
          <w:spacing w:val="-16"/>
        </w:rPr>
        <w:t>、</w:t>
      </w:r>
      <w:r>
        <w:rPr>
          <w:rFonts w:ascii="Times New Roman" w:hAnsi="Times New Roman" w:cs="Times New Roman"/>
          <w:color w:val="000000" w:themeColor="text1"/>
          <w:spacing w:val="-16"/>
        </w:rPr>
        <w:t>科研</w:t>
      </w:r>
      <w:r>
        <w:rPr>
          <w:rFonts w:ascii="Times New Roman" w:hAnsi="Times New Roman" w:cs="Times New Roman" w:hint="eastAsia"/>
          <w:color w:val="000000" w:themeColor="text1"/>
          <w:spacing w:val="-16"/>
          <w:lang w:val="en-US"/>
        </w:rPr>
        <w:t>机构和行业组织开展</w:t>
      </w:r>
      <w:r>
        <w:rPr>
          <w:rFonts w:ascii="Times New Roman" w:hAnsi="Times New Roman" w:cs="Times New Roman"/>
          <w:color w:val="000000" w:themeColor="text1"/>
          <w:spacing w:val="-16"/>
        </w:rPr>
        <w:t>了国际学术交流、人才培养及科研合作。学校坚持国际化办学，稳步发展中外合作办学项目；积极实施世界著名科学家来鄂讲学武汉论坛，搭建国际交流平台；围绕国家</w:t>
      </w:r>
      <w:r>
        <w:rPr>
          <w:rFonts w:ascii="Times New Roman" w:hAnsi="Times New Roman" w:cs="Times New Roman"/>
          <w:color w:val="000000" w:themeColor="text1"/>
          <w:spacing w:val="-16"/>
        </w:rPr>
        <w:t>“</w:t>
      </w:r>
      <w:r>
        <w:rPr>
          <w:rFonts w:ascii="Times New Roman" w:hAnsi="Times New Roman" w:cs="Times New Roman"/>
          <w:color w:val="000000" w:themeColor="text1"/>
          <w:spacing w:val="-16"/>
        </w:rPr>
        <w:t>一</w:t>
      </w:r>
      <w:r>
        <w:rPr>
          <w:rFonts w:ascii="Times New Roman" w:hAnsi="Times New Roman" w:cs="Times New Roman"/>
          <w:spacing w:val="-16"/>
        </w:rPr>
        <w:t>带一路</w:t>
      </w:r>
      <w:r>
        <w:rPr>
          <w:rFonts w:ascii="Times New Roman" w:hAnsi="Times New Roman" w:cs="Times New Roman"/>
          <w:spacing w:val="-16"/>
        </w:rPr>
        <w:t>”</w:t>
      </w:r>
      <w:r>
        <w:rPr>
          <w:rFonts w:ascii="Times New Roman" w:hAnsi="Times New Roman" w:cs="Times New Roman"/>
          <w:spacing w:val="-16"/>
        </w:rPr>
        <w:t>合作</w:t>
      </w:r>
      <w:r>
        <w:rPr>
          <w:rFonts w:ascii="Times New Roman" w:hAnsi="Times New Roman" w:cs="Times New Roman"/>
          <w:color w:val="000000" w:themeColor="text1"/>
          <w:spacing w:val="-16"/>
        </w:rPr>
        <w:t>倡议，实施国际学生学历教育项目，招收本科和硕士研究生两个层次的国际学生。</w:t>
      </w:r>
    </w:p>
    <w:p w:rsidR="00947633" w:rsidRDefault="00E51747" w:rsidP="00766AC2">
      <w:pPr>
        <w:pStyle w:val="1"/>
        <w:spacing w:beforeLines="50" w:line="560" w:lineRule="exact"/>
        <w:ind w:left="0"/>
        <w:rPr>
          <w:rFonts w:ascii="Times New Roman" w:hAnsi="Times New Roman" w:cs="Times New Roman"/>
          <w:color w:val="000000" w:themeColor="text1"/>
        </w:rPr>
      </w:pPr>
      <w:r>
        <w:rPr>
          <w:rFonts w:ascii="Times New Roman" w:hAnsi="Times New Roman" w:cs="Times New Roman"/>
          <w:color w:val="000000" w:themeColor="text1"/>
        </w:rPr>
        <w:t>一、招生专业</w:t>
      </w:r>
    </w:p>
    <w:p w:rsidR="00947633" w:rsidRDefault="00E51747" w:rsidP="000D0FB7">
      <w:pPr>
        <w:pStyle w:val="a3"/>
        <w:spacing w:before="0" w:line="560" w:lineRule="exact"/>
        <w:ind w:left="0" w:firstLineChars="200" w:firstLine="622"/>
        <w:jc w:val="both"/>
        <w:rPr>
          <w:rFonts w:ascii="Times New Roman" w:hAnsi="Times New Roman" w:cs="Times New Roman"/>
          <w:color w:val="000000" w:themeColor="text1"/>
        </w:rPr>
      </w:pPr>
      <w:r>
        <w:rPr>
          <w:rFonts w:ascii="Times New Roman" w:hAnsi="Times New Roman" w:cs="Times New Roman"/>
          <w:color w:val="000000" w:themeColor="text1"/>
          <w:spacing w:val="-9"/>
        </w:rPr>
        <w:t>国际经济与贸易</w:t>
      </w:r>
      <w:r w:rsidR="00766AC2">
        <w:rPr>
          <w:rFonts w:ascii="Times New Roman" w:hAnsi="Times New Roman" w:cs="Times New Roman" w:hint="eastAsia"/>
          <w:color w:val="000000" w:themeColor="text1"/>
          <w:spacing w:val="-9"/>
        </w:rPr>
        <w:t>等</w:t>
      </w:r>
      <w:r>
        <w:rPr>
          <w:rFonts w:ascii="Times New Roman" w:hAnsi="Times New Roman" w:cs="Times New Roman"/>
          <w:color w:val="000000" w:themeColor="text1"/>
          <w:spacing w:val="-9"/>
        </w:rPr>
        <w:t>本科专业，学制四年</w:t>
      </w:r>
      <w:r>
        <w:rPr>
          <w:rFonts w:ascii="Times New Roman" w:hAnsi="Times New Roman" w:cs="Times New Roman" w:hint="eastAsia"/>
          <w:color w:val="000000" w:themeColor="text1"/>
          <w:spacing w:val="-9"/>
        </w:rPr>
        <w:t>，</w:t>
      </w:r>
      <w:r>
        <w:rPr>
          <w:rFonts w:hint="eastAsia"/>
        </w:rPr>
        <w:t>课程采用</w:t>
      </w:r>
      <w:r>
        <w:rPr>
          <w:rFonts w:hint="eastAsia"/>
          <w:lang w:val="en-US"/>
        </w:rPr>
        <w:t>中</w:t>
      </w:r>
      <w:r>
        <w:rPr>
          <w:rFonts w:hint="eastAsia"/>
        </w:rPr>
        <w:t>英文教学</w:t>
      </w:r>
      <w:r>
        <w:rPr>
          <w:rFonts w:hint="eastAsia"/>
          <w:color w:val="000000" w:themeColor="text1"/>
        </w:rPr>
        <w:t>。</w:t>
      </w:r>
      <w:r>
        <w:rPr>
          <w:rFonts w:hint="eastAsia"/>
          <w:color w:val="000000" w:themeColor="text1"/>
          <w:lang w:val="en-US"/>
        </w:rPr>
        <w:t>按照国际本科生人才培养方案，</w:t>
      </w:r>
      <w:r>
        <w:rPr>
          <w:rFonts w:ascii="Times New Roman" w:hAnsi="Times New Roman" w:cs="Times New Roman"/>
          <w:color w:val="000000" w:themeColor="text1"/>
          <w:spacing w:val="-9"/>
        </w:rPr>
        <w:t>培养知识结构合理、应用能力强、综合素质高、</w:t>
      </w:r>
      <w:r>
        <w:rPr>
          <w:rFonts w:ascii="Times New Roman" w:hAnsi="Times New Roman" w:cs="Times New Roman" w:hint="eastAsia"/>
          <w:color w:val="000000" w:themeColor="text1"/>
          <w:spacing w:val="-9"/>
          <w:lang w:val="en-US"/>
        </w:rPr>
        <w:t>具</w:t>
      </w:r>
      <w:r>
        <w:rPr>
          <w:rFonts w:ascii="Times New Roman" w:hAnsi="Times New Roman" w:cs="Times New Roman"/>
          <w:color w:val="000000" w:themeColor="text1"/>
          <w:spacing w:val="-9"/>
        </w:rPr>
        <w:t>有创新精神的</w:t>
      </w:r>
      <w:r>
        <w:rPr>
          <w:rFonts w:ascii="Times New Roman" w:hAnsi="Times New Roman" w:cs="Times New Roman" w:hint="eastAsia"/>
          <w:color w:val="000000" w:themeColor="text1"/>
          <w:spacing w:val="-9"/>
          <w:lang w:val="en-US"/>
        </w:rPr>
        <w:t>国际型</w:t>
      </w:r>
      <w:r>
        <w:rPr>
          <w:rFonts w:ascii="Times New Roman" w:hAnsi="Times New Roman" w:cs="Times New Roman"/>
          <w:color w:val="000000" w:themeColor="text1"/>
          <w:spacing w:val="-9"/>
        </w:rPr>
        <w:t>人才。</w:t>
      </w:r>
      <w:r>
        <w:rPr>
          <w:rFonts w:ascii="Times New Roman" w:hAnsi="Times New Roman" w:cs="Times New Roman" w:hint="eastAsia"/>
          <w:color w:val="000000" w:themeColor="text1"/>
          <w:spacing w:val="-9"/>
          <w:lang w:val="en-US"/>
        </w:rPr>
        <w:t>国际学生</w:t>
      </w:r>
      <w:r>
        <w:rPr>
          <w:rFonts w:ascii="Times New Roman" w:hAnsi="Times New Roman" w:cs="Times New Roman"/>
          <w:color w:val="000000" w:themeColor="text1"/>
          <w:spacing w:val="-9"/>
        </w:rPr>
        <w:t>达到本科毕业和学位要求，分别授予本科毕业证书和学士学位证书。</w:t>
      </w:r>
    </w:p>
    <w:p w:rsidR="00947633" w:rsidRDefault="00E51747" w:rsidP="00766AC2">
      <w:pPr>
        <w:pStyle w:val="1"/>
        <w:keepNext/>
        <w:spacing w:beforeLines="50" w:line="540" w:lineRule="exact"/>
        <w:ind w:left="0"/>
        <w:rPr>
          <w:rFonts w:ascii="Times New Roman" w:hAnsi="Times New Roman" w:cs="Times New Roman"/>
          <w:color w:val="000000" w:themeColor="text1"/>
        </w:rPr>
      </w:pPr>
      <w:r>
        <w:rPr>
          <w:rFonts w:ascii="Times New Roman" w:hAnsi="Times New Roman" w:cs="Times New Roman"/>
          <w:color w:val="000000" w:themeColor="text1"/>
        </w:rPr>
        <w:t>二、申请资格</w:t>
      </w:r>
    </w:p>
    <w:p w:rsidR="00766AC2" w:rsidRDefault="00E51747" w:rsidP="000D0FB7">
      <w:pPr>
        <w:pStyle w:val="a3"/>
        <w:spacing w:before="0" w:line="540" w:lineRule="exact"/>
        <w:ind w:left="0" w:firstLineChars="200" w:firstLine="622"/>
        <w:jc w:val="both"/>
        <w:rPr>
          <w:rFonts w:ascii="Times New Roman" w:hAnsi="Times New Roman" w:cs="Times New Roman" w:hint="eastAsia"/>
          <w:color w:val="000000" w:themeColor="text1"/>
          <w:spacing w:val="-9"/>
        </w:rPr>
      </w:pPr>
      <w:r>
        <w:rPr>
          <w:rFonts w:ascii="Times New Roman" w:hAnsi="Times New Roman" w:cs="Times New Roman"/>
          <w:color w:val="000000" w:themeColor="text1"/>
          <w:spacing w:val="-9"/>
        </w:rPr>
        <w:t>申请者原则上要求年龄在</w:t>
      </w:r>
      <w:r>
        <w:rPr>
          <w:rFonts w:ascii="Times New Roman" w:hAnsi="Times New Roman" w:cs="Times New Roman"/>
          <w:color w:val="000000" w:themeColor="text1"/>
          <w:spacing w:val="-9"/>
        </w:rPr>
        <w:t>18</w:t>
      </w:r>
      <w:r>
        <w:rPr>
          <w:rFonts w:ascii="Times New Roman" w:hAnsi="Times New Roman" w:cs="Times New Roman"/>
          <w:color w:val="000000" w:themeColor="text1"/>
          <w:spacing w:val="-9"/>
        </w:rPr>
        <w:t>周岁至</w:t>
      </w:r>
      <w:r>
        <w:rPr>
          <w:rFonts w:ascii="Times New Roman" w:hAnsi="Times New Roman" w:cs="Times New Roman"/>
          <w:color w:val="000000" w:themeColor="text1"/>
          <w:spacing w:val="-9"/>
        </w:rPr>
        <w:t>25</w:t>
      </w:r>
      <w:r>
        <w:rPr>
          <w:rFonts w:ascii="Times New Roman" w:hAnsi="Times New Roman" w:cs="Times New Roman"/>
          <w:color w:val="000000" w:themeColor="text1"/>
          <w:spacing w:val="-9"/>
        </w:rPr>
        <w:t>周岁（</w:t>
      </w:r>
      <w:r>
        <w:rPr>
          <w:rFonts w:ascii="Times New Roman" w:hAnsi="Times New Roman" w:cs="Times New Roman"/>
          <w:spacing w:val="-9"/>
        </w:rPr>
        <w:t>以</w:t>
      </w:r>
      <w:r>
        <w:rPr>
          <w:rFonts w:ascii="Times New Roman" w:hAnsi="Times New Roman" w:cs="Times New Roman"/>
          <w:spacing w:val="-9"/>
        </w:rPr>
        <w:t>200</w:t>
      </w:r>
      <w:r>
        <w:rPr>
          <w:rFonts w:ascii="Times New Roman" w:hAnsi="Times New Roman" w:cs="Times New Roman" w:hint="eastAsia"/>
          <w:spacing w:val="-9"/>
        </w:rPr>
        <w:t>6</w:t>
      </w:r>
      <w:r>
        <w:rPr>
          <w:rFonts w:ascii="Times New Roman" w:hAnsi="Times New Roman" w:cs="Times New Roman"/>
          <w:color w:val="000000" w:themeColor="text1"/>
          <w:spacing w:val="-9"/>
        </w:rPr>
        <w:t>年</w:t>
      </w:r>
      <w:r>
        <w:rPr>
          <w:rFonts w:ascii="Times New Roman" w:hAnsi="Times New Roman" w:cs="Times New Roman"/>
          <w:color w:val="000000" w:themeColor="text1"/>
          <w:spacing w:val="-9"/>
        </w:rPr>
        <w:t>9</w:t>
      </w:r>
      <w:r>
        <w:rPr>
          <w:rFonts w:ascii="Times New Roman" w:hAnsi="Times New Roman" w:cs="Times New Roman"/>
          <w:color w:val="000000" w:themeColor="text1"/>
          <w:spacing w:val="-9"/>
        </w:rPr>
        <w:t>月</w:t>
      </w:r>
      <w:r>
        <w:rPr>
          <w:rFonts w:ascii="Times New Roman" w:hAnsi="Times New Roman" w:cs="Times New Roman"/>
          <w:color w:val="000000" w:themeColor="text1"/>
          <w:spacing w:val="-9"/>
        </w:rPr>
        <w:t>1</w:t>
      </w:r>
      <w:r>
        <w:rPr>
          <w:rFonts w:ascii="Times New Roman" w:hAnsi="Times New Roman" w:cs="Times New Roman"/>
          <w:color w:val="000000" w:themeColor="text1"/>
          <w:spacing w:val="-9"/>
        </w:rPr>
        <w:t>日起计</w:t>
      </w:r>
    </w:p>
    <w:p w:rsidR="00766AC2" w:rsidRDefault="00766AC2" w:rsidP="000D0FB7">
      <w:pPr>
        <w:pStyle w:val="a3"/>
        <w:spacing w:before="0" w:line="540" w:lineRule="exact"/>
        <w:ind w:left="0" w:firstLineChars="200" w:firstLine="622"/>
        <w:jc w:val="both"/>
        <w:rPr>
          <w:rFonts w:ascii="Times New Roman" w:hAnsi="Times New Roman" w:cs="Times New Roman" w:hint="eastAsia"/>
          <w:color w:val="000000" w:themeColor="text1"/>
          <w:spacing w:val="-9"/>
        </w:rPr>
      </w:pPr>
    </w:p>
    <w:p w:rsidR="00947633" w:rsidRDefault="00E51747" w:rsidP="00766AC2">
      <w:pPr>
        <w:pStyle w:val="a3"/>
        <w:spacing w:before="0" w:line="540" w:lineRule="exact"/>
        <w:ind w:left="0"/>
        <w:jc w:val="both"/>
        <w:rPr>
          <w:rFonts w:ascii="Times New Roman" w:hAnsi="Times New Roman" w:cs="Times New Roman"/>
          <w:color w:val="000000" w:themeColor="text1"/>
          <w:spacing w:val="-9"/>
        </w:rPr>
      </w:pPr>
      <w:r>
        <w:rPr>
          <w:rFonts w:ascii="Times New Roman" w:hAnsi="Times New Roman" w:cs="Times New Roman"/>
          <w:color w:val="000000" w:themeColor="text1"/>
          <w:spacing w:val="-9"/>
        </w:rPr>
        <w:lastRenderedPageBreak/>
        <w:t>算），身心健康，高中毕业或以上学历，品学兼优，符合《中华人民共和国国籍法》相关规定，持外国有效护照的非中国籍公民，对华友好，无违法犯罪记录。</w:t>
      </w:r>
    </w:p>
    <w:p w:rsidR="00947633" w:rsidRDefault="00E51747" w:rsidP="00766AC2">
      <w:pPr>
        <w:pStyle w:val="1"/>
        <w:spacing w:beforeLines="50" w:line="540" w:lineRule="exact"/>
        <w:ind w:left="0"/>
        <w:rPr>
          <w:rFonts w:ascii="Times New Roman" w:hAnsi="Times New Roman" w:cs="Times New Roman"/>
          <w:color w:val="000000" w:themeColor="text1"/>
        </w:rPr>
      </w:pPr>
      <w:r>
        <w:rPr>
          <w:rFonts w:ascii="Times New Roman" w:hAnsi="Times New Roman" w:cs="Times New Roman"/>
          <w:color w:val="000000" w:themeColor="text1"/>
        </w:rPr>
        <w:t>三、申请材料</w:t>
      </w:r>
    </w:p>
    <w:p w:rsidR="00947633" w:rsidRDefault="00E51747">
      <w:pPr>
        <w:pStyle w:val="a3"/>
        <w:spacing w:before="0" w:line="540" w:lineRule="exact"/>
        <w:ind w:left="0" w:firstLineChars="200" w:firstLine="640"/>
        <w:jc w:val="both"/>
        <w:rPr>
          <w:rFonts w:ascii="Times New Roman" w:hAnsi="Times New Roman" w:cs="Times New Roman"/>
        </w:rPr>
      </w:pPr>
      <w:r>
        <w:rPr>
          <w:rFonts w:ascii="Times New Roman" w:hAnsi="Times New Roman" w:cs="Times New Roman"/>
          <w:color w:val="000000" w:themeColor="text1"/>
          <w:lang w:val="en-US"/>
        </w:rPr>
        <w:t>1.</w:t>
      </w:r>
      <w:r>
        <w:rPr>
          <w:rFonts w:hint="eastAsia"/>
        </w:rPr>
        <w:t>《武汉轻工大学国际学生入学申请表》，申请表上须贴2寸彩色免冠证件照；</w:t>
      </w:r>
    </w:p>
    <w:p w:rsidR="00947633" w:rsidRDefault="00E51747">
      <w:pPr>
        <w:pStyle w:val="a3"/>
        <w:spacing w:before="0" w:line="540" w:lineRule="exact"/>
        <w:ind w:left="0" w:firstLineChars="200" w:firstLine="640"/>
        <w:jc w:val="both"/>
        <w:rPr>
          <w:rFonts w:ascii="Times New Roman" w:hAnsi="Times New Roman" w:cs="Times New Roman"/>
          <w:color w:val="000000" w:themeColor="text1"/>
        </w:rPr>
      </w:pPr>
      <w:r>
        <w:rPr>
          <w:rFonts w:ascii="Times New Roman" w:hAnsi="Times New Roman" w:cs="Times New Roman"/>
          <w:lang w:val="en-US"/>
        </w:rPr>
        <w:t>2.</w:t>
      </w:r>
      <w:r>
        <w:rPr>
          <w:rFonts w:ascii="Times New Roman" w:hAnsi="Times New Roman" w:cs="Times New Roman"/>
        </w:rPr>
        <w:t>全日制高中毕业证书，原件</w:t>
      </w:r>
      <w:r>
        <w:rPr>
          <w:rFonts w:ascii="Times New Roman" w:hAnsi="Times New Roman" w:cs="Times New Roman" w:hint="eastAsia"/>
        </w:rPr>
        <w:t>或扫描件</w:t>
      </w:r>
      <w:r>
        <w:rPr>
          <w:rFonts w:ascii="Times New Roman" w:hAnsi="Times New Roman" w:cs="Times New Roman" w:hint="eastAsia"/>
          <w:color w:val="000000" w:themeColor="text1"/>
        </w:rPr>
        <w:t>；</w:t>
      </w:r>
    </w:p>
    <w:p w:rsidR="00947633" w:rsidRDefault="00E51747">
      <w:pPr>
        <w:pStyle w:val="a3"/>
        <w:spacing w:before="0" w:line="540" w:lineRule="exact"/>
        <w:ind w:left="0" w:firstLineChars="200" w:firstLine="640"/>
        <w:jc w:val="both"/>
        <w:rPr>
          <w:rFonts w:ascii="Times New Roman" w:hAnsi="Times New Roman" w:cs="Times New Roman"/>
          <w:color w:val="000000" w:themeColor="text1"/>
        </w:rPr>
      </w:pPr>
      <w:r>
        <w:rPr>
          <w:rFonts w:ascii="Times New Roman" w:hAnsi="Times New Roman" w:cs="Times New Roman"/>
          <w:color w:val="000000" w:themeColor="text1"/>
          <w:lang w:val="en-US"/>
        </w:rPr>
        <w:t>3.</w:t>
      </w:r>
      <w:r>
        <w:rPr>
          <w:rFonts w:ascii="Times New Roman" w:hAnsi="Times New Roman" w:cs="Times New Roman"/>
          <w:color w:val="000000" w:themeColor="text1"/>
        </w:rPr>
        <w:t>高中或以上阶段全部课程成绩</w:t>
      </w:r>
      <w:r>
        <w:rPr>
          <w:rFonts w:ascii="Times New Roman" w:hAnsi="Times New Roman" w:cs="Times New Roman" w:hint="eastAsia"/>
        </w:rPr>
        <w:t>单</w:t>
      </w:r>
      <w:r>
        <w:rPr>
          <w:rFonts w:ascii="Times New Roman" w:hAnsi="Times New Roman" w:cs="Times New Roman"/>
        </w:rPr>
        <w:t>原件</w:t>
      </w:r>
      <w:r>
        <w:rPr>
          <w:rFonts w:ascii="Times New Roman" w:hAnsi="Times New Roman" w:cs="Times New Roman" w:hint="eastAsia"/>
        </w:rPr>
        <w:t>或扫描件</w:t>
      </w:r>
      <w:r>
        <w:rPr>
          <w:rFonts w:ascii="Times New Roman" w:hAnsi="Times New Roman" w:cs="Times New Roman" w:hint="eastAsia"/>
          <w:color w:val="000000" w:themeColor="text1"/>
        </w:rPr>
        <w:t>；</w:t>
      </w:r>
    </w:p>
    <w:p w:rsidR="00947633" w:rsidRDefault="00E51747">
      <w:pPr>
        <w:pStyle w:val="a3"/>
        <w:spacing w:before="0" w:line="540" w:lineRule="exact"/>
        <w:ind w:left="0" w:firstLineChars="200" w:firstLine="640"/>
        <w:jc w:val="both"/>
        <w:rPr>
          <w:rFonts w:ascii="Times New Roman" w:hAnsi="Times New Roman" w:cs="Times New Roman"/>
          <w:color w:val="000000" w:themeColor="text1"/>
        </w:rPr>
      </w:pPr>
      <w:r>
        <w:rPr>
          <w:rFonts w:ascii="Times New Roman" w:hAnsi="Times New Roman" w:cs="Times New Roman"/>
          <w:color w:val="000000" w:themeColor="text1"/>
          <w:lang w:val="en-US"/>
        </w:rPr>
        <w:t>4.</w:t>
      </w:r>
      <w:r>
        <w:rPr>
          <w:rFonts w:ascii="Times New Roman" w:hAnsi="Times New Roman" w:cs="Times New Roman"/>
          <w:color w:val="000000" w:themeColor="text1"/>
        </w:rPr>
        <w:t>护照信息页，</w:t>
      </w:r>
      <w:r>
        <w:rPr>
          <w:rFonts w:hint="eastAsia"/>
        </w:rPr>
        <w:t>护照有效期</w:t>
      </w:r>
      <w:r>
        <w:rPr>
          <w:rFonts w:hint="eastAsia"/>
          <w:lang w:val="en-US"/>
        </w:rPr>
        <w:t>半年以上</w:t>
      </w:r>
      <w:r>
        <w:rPr>
          <w:rFonts w:ascii="Times New Roman" w:hAnsi="Times New Roman" w:cs="Times New Roman" w:hint="eastAsia"/>
        </w:rPr>
        <w:t>；</w:t>
      </w:r>
    </w:p>
    <w:p w:rsidR="00947633" w:rsidRDefault="00E51747">
      <w:pPr>
        <w:pStyle w:val="a3"/>
        <w:spacing w:before="0" w:line="540" w:lineRule="exact"/>
        <w:ind w:left="0" w:firstLineChars="200" w:firstLine="640"/>
        <w:jc w:val="both"/>
        <w:rPr>
          <w:rFonts w:ascii="Times New Roman" w:hAnsi="Times New Roman" w:cs="Times New Roman"/>
          <w:color w:val="000000" w:themeColor="text1"/>
        </w:rPr>
      </w:pPr>
      <w:r>
        <w:rPr>
          <w:rFonts w:ascii="Times New Roman" w:hAnsi="Times New Roman" w:cs="Times New Roman"/>
          <w:color w:val="000000" w:themeColor="text1"/>
          <w:lang w:val="en-US"/>
        </w:rPr>
        <w:t>5.</w:t>
      </w:r>
      <w:r>
        <w:rPr>
          <w:rFonts w:ascii="Times New Roman" w:hAnsi="Times New Roman" w:cs="Times New Roman"/>
          <w:color w:val="000000" w:themeColor="text1"/>
        </w:rPr>
        <w:t>家庭经济担保书</w:t>
      </w:r>
      <w:r>
        <w:rPr>
          <w:rFonts w:ascii="Times New Roman" w:hAnsi="Times New Roman" w:cs="Times New Roman" w:hint="eastAsia"/>
          <w:color w:val="000000" w:themeColor="text1"/>
        </w:rPr>
        <w:t>；</w:t>
      </w:r>
    </w:p>
    <w:p w:rsidR="00947633" w:rsidRDefault="00E51747">
      <w:pPr>
        <w:pStyle w:val="a3"/>
        <w:spacing w:before="0" w:line="540" w:lineRule="exact"/>
        <w:ind w:left="0" w:firstLineChars="200" w:firstLine="640"/>
        <w:jc w:val="both"/>
        <w:rPr>
          <w:rFonts w:ascii="Times New Roman" w:hAnsi="Times New Roman" w:cs="Times New Roman"/>
          <w:color w:val="000000" w:themeColor="text1"/>
        </w:rPr>
      </w:pPr>
      <w:r>
        <w:rPr>
          <w:rFonts w:ascii="Times New Roman" w:hAnsi="Times New Roman" w:cs="Times New Roman"/>
          <w:color w:val="000000" w:themeColor="text1"/>
          <w:lang w:val="en-US"/>
        </w:rPr>
        <w:t>6.</w:t>
      </w:r>
      <w:r>
        <w:rPr>
          <w:rFonts w:ascii="Times New Roman" w:hAnsi="Times New Roman" w:cs="Times New Roman"/>
          <w:color w:val="000000" w:themeColor="text1"/>
        </w:rPr>
        <w:t>已在中国境内并有在华学习经历的申请者</w:t>
      </w:r>
      <w:r>
        <w:rPr>
          <w:rFonts w:ascii="Times New Roman" w:hAnsi="Times New Roman" w:cs="Times New Roman" w:hint="eastAsia"/>
          <w:color w:val="000000" w:themeColor="text1"/>
        </w:rPr>
        <w:t>，</w:t>
      </w:r>
      <w:r>
        <w:rPr>
          <w:rFonts w:ascii="Times New Roman" w:hAnsi="Times New Roman" w:cs="Times New Roman"/>
          <w:color w:val="000000" w:themeColor="text1"/>
        </w:rPr>
        <w:t>需提供</w:t>
      </w:r>
      <w:r>
        <w:rPr>
          <w:rFonts w:ascii="Times New Roman" w:hAnsi="Times New Roman" w:cs="Times New Roman" w:hint="eastAsia"/>
          <w:color w:val="000000" w:themeColor="text1"/>
        </w:rPr>
        <w:t>前期</w:t>
      </w:r>
      <w:r>
        <w:rPr>
          <w:rFonts w:ascii="Times New Roman" w:hAnsi="Times New Roman" w:cs="Times New Roman"/>
          <w:color w:val="000000" w:themeColor="text1"/>
        </w:rPr>
        <w:t>学习院校开据的在校表现证明</w:t>
      </w:r>
      <w:r>
        <w:rPr>
          <w:rFonts w:ascii="Times New Roman" w:hAnsi="Times New Roman" w:cs="Times New Roman" w:hint="eastAsia"/>
          <w:color w:val="000000" w:themeColor="text1"/>
        </w:rPr>
        <w:t>；</w:t>
      </w:r>
    </w:p>
    <w:p w:rsidR="00947633" w:rsidRDefault="00E51747">
      <w:pPr>
        <w:pStyle w:val="a3"/>
        <w:spacing w:before="0" w:line="540" w:lineRule="exact"/>
        <w:ind w:left="0" w:firstLineChars="200" w:firstLine="640"/>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7.</w:t>
      </w:r>
      <w:r>
        <w:rPr>
          <w:rFonts w:ascii="Times New Roman" w:hAnsi="Times New Roman" w:cs="Times New Roman"/>
          <w:color w:val="000000" w:themeColor="text1"/>
          <w:lang w:val="en-US"/>
        </w:rPr>
        <w:t>无犯罪记录证明</w:t>
      </w:r>
      <w:r>
        <w:rPr>
          <w:rFonts w:ascii="Times New Roman" w:hAnsi="Times New Roman" w:cs="Times New Roman" w:hint="eastAsia"/>
          <w:color w:val="000000" w:themeColor="text1"/>
          <w:lang w:val="en-US"/>
        </w:rPr>
        <w:t>；</w:t>
      </w:r>
    </w:p>
    <w:p w:rsidR="00947633" w:rsidRDefault="00E51747">
      <w:pPr>
        <w:pStyle w:val="a3"/>
        <w:spacing w:before="0" w:line="540" w:lineRule="exact"/>
        <w:ind w:left="0" w:firstLineChars="200" w:firstLine="640"/>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8.</w:t>
      </w:r>
      <w:r>
        <w:rPr>
          <w:rFonts w:ascii="Times New Roman" w:hAnsi="Times New Roman" w:cs="Times New Roman"/>
          <w:color w:val="000000" w:themeColor="text1"/>
          <w:lang w:val="en-US"/>
        </w:rPr>
        <w:t>《外国人体格检查表》</w:t>
      </w:r>
      <w:r>
        <w:rPr>
          <w:rFonts w:ascii="Times New Roman" w:hAnsi="Times New Roman" w:cs="Times New Roman" w:hint="eastAsia"/>
          <w:color w:val="000000" w:themeColor="text1"/>
          <w:lang w:val="en-US"/>
        </w:rPr>
        <w:t>；</w:t>
      </w:r>
    </w:p>
    <w:p w:rsidR="00947633" w:rsidRDefault="00E51747">
      <w:pPr>
        <w:pStyle w:val="a3"/>
        <w:spacing w:before="0" w:line="540" w:lineRule="exact"/>
        <w:ind w:left="0" w:firstLineChars="200" w:firstLine="640"/>
        <w:jc w:val="both"/>
        <w:rPr>
          <w:rFonts w:ascii="Times New Roman" w:hAnsi="Times New Roman" w:cs="Times New Roman"/>
          <w:color w:val="000000" w:themeColor="text1"/>
          <w:spacing w:val="-9"/>
        </w:rPr>
      </w:pPr>
      <w:r>
        <w:rPr>
          <w:rFonts w:ascii="Times New Roman" w:hAnsi="Times New Roman" w:cs="Times New Roman"/>
          <w:color w:val="000000" w:themeColor="text1"/>
          <w:lang w:val="en-US"/>
        </w:rPr>
        <w:t>9.</w:t>
      </w:r>
      <w:r>
        <w:rPr>
          <w:rFonts w:ascii="Times New Roman" w:hAnsi="Times New Roman" w:cs="Times New Roman" w:hint="eastAsia"/>
          <w:lang w:val="en-US"/>
        </w:rPr>
        <w:t>获奖</w:t>
      </w:r>
      <w:r>
        <w:rPr>
          <w:rFonts w:ascii="Times New Roman" w:hAnsi="Times New Roman" w:cs="Times New Roman"/>
          <w:color w:val="000000" w:themeColor="text1"/>
        </w:rPr>
        <w:t>证书及相</w:t>
      </w:r>
      <w:r>
        <w:rPr>
          <w:rFonts w:ascii="Times New Roman" w:hAnsi="Times New Roman" w:cs="Times New Roman"/>
          <w:color w:val="000000" w:themeColor="text1"/>
          <w:spacing w:val="-9"/>
        </w:rPr>
        <w:t>关证明材料（如有）。</w:t>
      </w:r>
    </w:p>
    <w:p w:rsidR="00947633" w:rsidRDefault="00E51747" w:rsidP="00766AC2">
      <w:pPr>
        <w:pStyle w:val="1"/>
        <w:keepNext/>
        <w:spacing w:beforeLines="50" w:line="540" w:lineRule="exact"/>
        <w:ind w:left="0"/>
        <w:rPr>
          <w:rFonts w:ascii="Times New Roman" w:hAnsi="Times New Roman" w:cs="Times New Roman"/>
          <w:color w:val="000000" w:themeColor="text1"/>
          <w:lang w:val="en-US"/>
        </w:rPr>
      </w:pPr>
      <w:r>
        <w:rPr>
          <w:rFonts w:ascii="Times New Roman" w:hAnsi="Times New Roman" w:cs="Times New Roman"/>
          <w:color w:val="000000" w:themeColor="text1"/>
        </w:rPr>
        <w:t>四、申请流程</w:t>
      </w:r>
    </w:p>
    <w:p w:rsidR="00947633" w:rsidRDefault="00E51747" w:rsidP="000D0FB7">
      <w:pPr>
        <w:pStyle w:val="a3"/>
        <w:spacing w:before="0" w:line="540" w:lineRule="exact"/>
        <w:ind w:left="0" w:firstLineChars="200" w:firstLine="614"/>
        <w:jc w:val="both"/>
        <w:rPr>
          <w:rFonts w:ascii="Times New Roman" w:hAnsi="Times New Roman" w:cs="Times New Roman"/>
          <w:color w:val="000000" w:themeColor="text1"/>
          <w:spacing w:val="-13"/>
          <w:lang w:val="en-US"/>
        </w:rPr>
      </w:pPr>
      <w:r>
        <w:rPr>
          <w:rFonts w:ascii="Times New Roman" w:hAnsi="Times New Roman" w:cs="Times New Roman"/>
          <w:color w:val="000000" w:themeColor="text1"/>
          <w:spacing w:val="-13"/>
          <w:lang w:val="en-US"/>
        </w:rPr>
        <w:t>1.</w:t>
      </w:r>
      <w:r>
        <w:rPr>
          <w:rFonts w:ascii="Times New Roman" w:hAnsi="Times New Roman" w:cs="Times New Roman"/>
          <w:color w:val="000000" w:themeColor="text1"/>
          <w:spacing w:val="-13"/>
          <w:lang w:val="en-US"/>
        </w:rPr>
        <w:t>网上申请：</w:t>
      </w:r>
    </w:p>
    <w:p w:rsidR="00947633" w:rsidRDefault="00E51747" w:rsidP="000D0FB7">
      <w:pPr>
        <w:pStyle w:val="a3"/>
        <w:spacing w:before="0" w:line="540" w:lineRule="exact"/>
        <w:ind w:left="0" w:firstLineChars="200" w:firstLine="614"/>
        <w:jc w:val="both"/>
        <w:rPr>
          <w:rFonts w:ascii="Times New Roman" w:hAnsi="Times New Roman" w:cs="Times New Roman"/>
          <w:spacing w:val="-41"/>
        </w:rPr>
      </w:pPr>
      <w:r>
        <w:rPr>
          <w:rFonts w:ascii="Times New Roman" w:hAnsi="Times New Roman" w:cs="Times New Roman"/>
          <w:color w:val="000000" w:themeColor="text1"/>
          <w:spacing w:val="-13"/>
          <w:lang w:val="en-US"/>
        </w:rPr>
        <w:t>1</w:t>
      </w:r>
      <w:r>
        <w:rPr>
          <w:rFonts w:ascii="Times New Roman" w:hAnsi="Times New Roman" w:cs="Times New Roman"/>
          <w:color w:val="000000" w:themeColor="text1"/>
          <w:spacing w:val="-13"/>
          <w:lang w:val="en-US"/>
        </w:rPr>
        <w:t>）</w:t>
      </w:r>
      <w:r>
        <w:rPr>
          <w:rFonts w:ascii="Times New Roman" w:hAnsi="Times New Roman" w:cs="Times New Roman"/>
          <w:color w:val="000000" w:themeColor="text1"/>
          <w:spacing w:val="-1"/>
        </w:rPr>
        <w:t>申请时间：</w:t>
      </w:r>
      <w:r>
        <w:rPr>
          <w:rFonts w:ascii="Times New Roman" w:hAnsi="Times New Roman" w:cs="Times New Roman"/>
        </w:rPr>
        <w:t>202</w:t>
      </w:r>
      <w:r>
        <w:rPr>
          <w:rFonts w:ascii="Times New Roman" w:hAnsi="Times New Roman" w:cs="Times New Roman" w:hint="eastAsia"/>
        </w:rPr>
        <w:t>4</w:t>
      </w:r>
      <w:r>
        <w:rPr>
          <w:rFonts w:ascii="Times New Roman" w:hAnsi="Times New Roman" w:cs="Times New Roman"/>
          <w:spacing w:val="-54"/>
        </w:rPr>
        <w:t>年</w:t>
      </w:r>
      <w:r>
        <w:rPr>
          <w:rFonts w:ascii="Times New Roman" w:hAnsi="Times New Roman" w:cs="Times New Roman"/>
        </w:rPr>
        <w:t>3</w:t>
      </w:r>
      <w:r>
        <w:rPr>
          <w:rFonts w:ascii="Times New Roman" w:hAnsi="Times New Roman" w:cs="Times New Roman"/>
          <w:spacing w:val="-54"/>
        </w:rPr>
        <w:t>月</w:t>
      </w:r>
      <w:r>
        <w:rPr>
          <w:rFonts w:ascii="Times New Roman" w:hAnsi="Times New Roman" w:cs="Times New Roman" w:hint="eastAsia"/>
        </w:rPr>
        <w:t>20</w:t>
      </w:r>
      <w:r>
        <w:rPr>
          <w:rFonts w:ascii="Times New Roman" w:hAnsi="Times New Roman" w:cs="Times New Roman"/>
          <w:spacing w:val="-40"/>
        </w:rPr>
        <w:t>日</w:t>
      </w:r>
      <w:r>
        <w:rPr>
          <w:rFonts w:ascii="Times New Roman" w:hAnsi="Times New Roman" w:cs="Times New Roman"/>
        </w:rPr>
        <w:t>－</w:t>
      </w:r>
      <w:r>
        <w:rPr>
          <w:rFonts w:ascii="Times New Roman" w:hAnsi="Times New Roman" w:cs="Times New Roman" w:hint="eastAsia"/>
        </w:rPr>
        <w:t>2</w:t>
      </w:r>
      <w:r>
        <w:rPr>
          <w:rFonts w:ascii="Times New Roman" w:hAnsi="Times New Roman" w:cs="Times New Roman"/>
        </w:rPr>
        <w:t>02</w:t>
      </w:r>
      <w:r>
        <w:rPr>
          <w:rFonts w:ascii="Times New Roman" w:hAnsi="Times New Roman" w:cs="Times New Roman" w:hint="eastAsia"/>
        </w:rPr>
        <w:t>4</w:t>
      </w:r>
      <w:r>
        <w:rPr>
          <w:rFonts w:ascii="Times New Roman" w:hAnsi="Times New Roman" w:cs="Times New Roman"/>
        </w:rPr>
        <w:t>年</w:t>
      </w:r>
      <w:r>
        <w:rPr>
          <w:rFonts w:ascii="Times New Roman" w:hAnsi="Times New Roman" w:cs="Times New Roman"/>
        </w:rPr>
        <w:t>8</w:t>
      </w:r>
      <w:r>
        <w:rPr>
          <w:rFonts w:ascii="Times New Roman" w:hAnsi="Times New Roman" w:cs="Times New Roman"/>
          <w:spacing w:val="-53"/>
        </w:rPr>
        <w:t>月</w:t>
      </w:r>
      <w:r>
        <w:rPr>
          <w:rFonts w:ascii="Times New Roman" w:hAnsi="Times New Roman" w:cs="Times New Roman"/>
        </w:rPr>
        <w:t>15</w:t>
      </w:r>
      <w:r>
        <w:rPr>
          <w:rFonts w:ascii="Times New Roman" w:hAnsi="Times New Roman" w:cs="Times New Roman"/>
          <w:spacing w:val="-41"/>
        </w:rPr>
        <w:t>日</w:t>
      </w:r>
      <w:r>
        <w:rPr>
          <w:rFonts w:ascii="Times New Roman" w:hAnsi="Times New Roman" w:cs="Times New Roman" w:hint="eastAsia"/>
          <w:spacing w:val="-41"/>
        </w:rPr>
        <w:t>；</w:t>
      </w:r>
    </w:p>
    <w:p w:rsidR="00947633" w:rsidRDefault="00E51747" w:rsidP="000D0FB7">
      <w:pPr>
        <w:pStyle w:val="a3"/>
        <w:spacing w:before="0" w:line="540" w:lineRule="exact"/>
        <w:ind w:left="0" w:firstLineChars="200" w:firstLine="614"/>
        <w:jc w:val="both"/>
        <w:rPr>
          <w:color w:val="000000" w:themeColor="text1"/>
          <w:w w:val="99"/>
        </w:rPr>
      </w:pPr>
      <w:r>
        <w:rPr>
          <w:rFonts w:ascii="Times New Roman" w:hAnsi="Times New Roman" w:cs="Times New Roman"/>
          <w:color w:val="000000" w:themeColor="text1"/>
          <w:spacing w:val="-13"/>
          <w:lang w:val="en-US"/>
        </w:rPr>
        <w:t>2</w:t>
      </w:r>
      <w:r>
        <w:rPr>
          <w:rFonts w:ascii="Times New Roman" w:hAnsi="Times New Roman" w:cs="Times New Roman"/>
          <w:color w:val="000000" w:themeColor="text1"/>
          <w:spacing w:val="-13"/>
          <w:lang w:val="en-US"/>
        </w:rPr>
        <w:t>）</w:t>
      </w:r>
      <w:r>
        <w:rPr>
          <w:rFonts w:hint="eastAsia"/>
          <w:color w:val="000000" w:themeColor="text1"/>
        </w:rPr>
        <w:t>申请人在武汉轻工大学国际学生招生服务平台网站：</w:t>
      </w:r>
      <w:r>
        <w:t>whpu.at0086.cn/Student提交申请材料</w:t>
      </w:r>
      <w:r>
        <w:rPr>
          <w:rFonts w:hint="eastAsia"/>
          <w:color w:val="000000" w:themeColor="text1"/>
          <w:w w:val="99"/>
        </w:rPr>
        <w:t>。</w:t>
      </w:r>
    </w:p>
    <w:p w:rsidR="00947633" w:rsidRDefault="00E51747" w:rsidP="000D0FB7">
      <w:pPr>
        <w:pStyle w:val="a3"/>
        <w:spacing w:before="0" w:line="540" w:lineRule="exact"/>
        <w:ind w:left="0" w:firstLineChars="200" w:firstLine="630"/>
        <w:jc w:val="both"/>
        <w:rPr>
          <w:color w:val="000000" w:themeColor="text1"/>
          <w:lang w:val="en-US"/>
        </w:rPr>
      </w:pPr>
      <w:r>
        <w:rPr>
          <w:rFonts w:ascii="Times New Roman" w:hAnsi="Times New Roman" w:cs="Times New Roman"/>
          <w:color w:val="000000" w:themeColor="text1"/>
          <w:w w:val="99"/>
          <w:lang w:val="en-US"/>
        </w:rPr>
        <w:t>2.</w:t>
      </w:r>
      <w:r>
        <w:rPr>
          <w:rFonts w:ascii="Times New Roman" w:hAnsi="Times New Roman" w:cs="Times New Roman"/>
          <w:color w:val="000000" w:themeColor="text1"/>
          <w:w w:val="99"/>
          <w:lang w:val="en-US"/>
        </w:rPr>
        <w:t>材料审核：</w:t>
      </w:r>
      <w:r>
        <w:rPr>
          <w:rFonts w:ascii="Times New Roman" w:hAnsi="Times New Roman" w:cs="Times New Roman"/>
          <w:color w:val="000000" w:themeColor="text1"/>
          <w:spacing w:val="-9"/>
          <w:lang w:val="en-US"/>
        </w:rPr>
        <w:t>国际处（国际教育学院）负责对申请人提交材料的</w:t>
      </w:r>
      <w:r>
        <w:rPr>
          <w:rFonts w:ascii="Times New Roman" w:hAnsi="Times New Roman" w:cs="Times New Roman" w:hint="eastAsia"/>
          <w:color w:val="000000" w:themeColor="text1"/>
          <w:spacing w:val="-9"/>
          <w:lang w:val="en-US"/>
        </w:rPr>
        <w:t>完</w:t>
      </w:r>
      <w:r>
        <w:rPr>
          <w:rFonts w:hint="eastAsia"/>
          <w:color w:val="000000" w:themeColor="text1"/>
          <w:lang w:val="en-US"/>
        </w:rPr>
        <w:t>整性、真实性和规范性</w:t>
      </w:r>
      <w:r>
        <w:rPr>
          <w:rFonts w:ascii="Times New Roman" w:hAnsi="Times New Roman" w:cs="Times New Roman"/>
          <w:color w:val="000000" w:themeColor="text1"/>
          <w:spacing w:val="-9"/>
          <w:lang w:val="en-US"/>
        </w:rPr>
        <w:t>进行初审，并上传材料至教育部来华留学系统</w:t>
      </w:r>
      <w:r>
        <w:rPr>
          <w:rFonts w:ascii="Times New Roman" w:hAnsi="Times New Roman" w:cs="Times New Roman" w:hint="eastAsia"/>
          <w:color w:val="000000" w:themeColor="text1"/>
          <w:spacing w:val="-9"/>
          <w:lang w:val="en-US"/>
        </w:rPr>
        <w:t>，由武汉市公安局出入境管理局</w:t>
      </w:r>
      <w:r>
        <w:rPr>
          <w:rFonts w:ascii="Times New Roman" w:hAnsi="Times New Roman" w:cs="Times New Roman"/>
          <w:color w:val="000000" w:themeColor="text1"/>
          <w:spacing w:val="-9"/>
          <w:lang w:val="en-US"/>
        </w:rPr>
        <w:t>进行前置审</w:t>
      </w:r>
      <w:r>
        <w:rPr>
          <w:color w:val="000000" w:themeColor="text1"/>
          <w:lang w:val="en-US"/>
        </w:rPr>
        <w:t>查</w:t>
      </w:r>
      <w:r>
        <w:rPr>
          <w:rFonts w:hint="eastAsia"/>
          <w:color w:val="000000" w:themeColor="text1"/>
          <w:lang w:val="en-US"/>
        </w:rPr>
        <w:t>。</w:t>
      </w:r>
    </w:p>
    <w:p w:rsidR="00947633" w:rsidRDefault="00E51747">
      <w:pPr>
        <w:pStyle w:val="a3"/>
        <w:spacing w:before="0" w:line="540" w:lineRule="exact"/>
        <w:ind w:left="0" w:firstLineChars="200" w:firstLine="640"/>
        <w:jc w:val="both"/>
        <w:rPr>
          <w:color w:val="000000" w:themeColor="text1"/>
          <w:lang w:val="en-US"/>
        </w:rPr>
      </w:pPr>
      <w:r>
        <w:rPr>
          <w:color w:val="000000" w:themeColor="text1"/>
          <w:lang w:val="en-US"/>
        </w:rPr>
        <w:t>3.</w:t>
      </w:r>
      <w:r>
        <w:rPr>
          <w:rFonts w:hint="eastAsia"/>
          <w:color w:val="000000" w:themeColor="text1"/>
          <w:lang w:val="en-US"/>
        </w:rPr>
        <w:t>综合测评：</w:t>
      </w:r>
    </w:p>
    <w:p w:rsidR="00947633" w:rsidRDefault="00E51747">
      <w:pPr>
        <w:pStyle w:val="a3"/>
        <w:spacing w:before="0" w:line="540" w:lineRule="exact"/>
        <w:ind w:left="0" w:firstLineChars="200" w:firstLine="640"/>
        <w:jc w:val="both"/>
        <w:rPr>
          <w:rFonts w:ascii="Times New Roman" w:hAnsi="Times New Roman" w:cs="Times New Roman"/>
          <w:color w:val="000000" w:themeColor="text1"/>
          <w:spacing w:val="-9"/>
          <w:lang w:val="en-US"/>
        </w:rPr>
      </w:pPr>
      <w:r>
        <w:rPr>
          <w:rFonts w:hint="eastAsia"/>
          <w:color w:val="000000" w:themeColor="text1"/>
          <w:lang w:val="en-US"/>
        </w:rPr>
        <w:t>审查通过后，国际处（国际教育学院）和相关学院对申请人进行线上或线下面试，主要考察申请人的综合素质、语言能力、学习能力</w:t>
      </w:r>
      <w:bookmarkStart w:id="0" w:name="_GoBack"/>
      <w:bookmarkEnd w:id="0"/>
      <w:r>
        <w:rPr>
          <w:rFonts w:hint="eastAsia"/>
          <w:color w:val="000000" w:themeColor="text1"/>
          <w:lang w:val="en-US"/>
        </w:rPr>
        <w:t>，了解申请人身心健康和家庭经济状况</w:t>
      </w:r>
      <w:r w:rsidR="000D0FB7">
        <w:rPr>
          <w:rFonts w:hint="eastAsia"/>
          <w:color w:val="000000" w:themeColor="text1"/>
          <w:lang w:val="en-US"/>
        </w:rPr>
        <w:t>等，</w:t>
      </w:r>
      <w:r>
        <w:rPr>
          <w:rFonts w:hint="eastAsia"/>
          <w:color w:val="000000" w:themeColor="text1"/>
          <w:lang w:val="en-US"/>
        </w:rPr>
        <w:t>必要时，</w:t>
      </w:r>
      <w:r w:rsidR="000D0FB7">
        <w:rPr>
          <w:rFonts w:hint="eastAsia"/>
          <w:color w:val="000000" w:themeColor="text1"/>
          <w:lang w:val="en-US"/>
        </w:rPr>
        <w:t>可</w:t>
      </w:r>
      <w:r>
        <w:rPr>
          <w:rFonts w:hint="eastAsia"/>
          <w:color w:val="000000" w:themeColor="text1"/>
          <w:lang w:val="en-US"/>
        </w:rPr>
        <w:t>对申请人增加笔试。</w:t>
      </w:r>
    </w:p>
    <w:p w:rsidR="00947633" w:rsidRDefault="00E51747">
      <w:pPr>
        <w:pStyle w:val="a3"/>
        <w:spacing w:before="0" w:line="530" w:lineRule="exact"/>
        <w:jc w:val="both"/>
        <w:rPr>
          <w:bCs/>
          <w:color w:val="000000" w:themeColor="text1"/>
          <w:lang w:val="en-US"/>
        </w:rPr>
      </w:pPr>
      <w:r>
        <w:rPr>
          <w:rFonts w:hint="eastAsia"/>
          <w:bCs/>
          <w:color w:val="000000" w:themeColor="text1"/>
          <w:lang w:val="en-US"/>
        </w:rPr>
        <w:t>4.预录取：</w:t>
      </w:r>
    </w:p>
    <w:p w:rsidR="00947633" w:rsidRDefault="00E51747">
      <w:pPr>
        <w:pStyle w:val="a3"/>
        <w:spacing w:before="0" w:line="530" w:lineRule="exact"/>
        <w:ind w:left="0" w:firstLineChars="200" w:firstLine="640"/>
        <w:jc w:val="both"/>
      </w:pPr>
      <w:r>
        <w:rPr>
          <w:rFonts w:hint="eastAsia"/>
          <w:lang w:val="en-US"/>
        </w:rPr>
        <w:t>省教育厅审核通过后，国际处（国际教育学院）发放《预录取通知书》,并将纸质材料上报省外办审核</w:t>
      </w:r>
      <w:r>
        <w:rPr>
          <w:rFonts w:hint="eastAsia"/>
        </w:rPr>
        <w:t>。</w:t>
      </w:r>
    </w:p>
    <w:p w:rsidR="00947633" w:rsidRDefault="00E51747">
      <w:pPr>
        <w:pStyle w:val="a3"/>
        <w:spacing w:before="0" w:line="530" w:lineRule="exact"/>
        <w:jc w:val="both"/>
        <w:rPr>
          <w:bCs/>
          <w:color w:val="000000" w:themeColor="text1"/>
          <w:lang w:val="en-US"/>
        </w:rPr>
      </w:pPr>
      <w:r>
        <w:rPr>
          <w:rFonts w:hint="eastAsia"/>
          <w:bCs/>
          <w:color w:val="000000" w:themeColor="text1"/>
          <w:lang w:val="en-US"/>
        </w:rPr>
        <w:t>5.正式录取：</w:t>
      </w:r>
    </w:p>
    <w:p w:rsidR="00947633" w:rsidRDefault="00E51747">
      <w:pPr>
        <w:pStyle w:val="a3"/>
        <w:spacing w:before="0" w:line="530" w:lineRule="exact"/>
        <w:ind w:left="0" w:firstLineChars="200" w:firstLine="640"/>
        <w:jc w:val="both"/>
        <w:rPr>
          <w:color w:val="000000" w:themeColor="text1"/>
        </w:rPr>
      </w:pPr>
      <w:r>
        <w:rPr>
          <w:rFonts w:hint="eastAsia"/>
          <w:lang w:val="en-US"/>
        </w:rPr>
        <w:t>省外办审核通过后，</w:t>
      </w:r>
      <w:r>
        <w:rPr>
          <w:rFonts w:hint="eastAsia"/>
          <w:color w:val="000000" w:themeColor="text1"/>
          <w:lang w:val="en-US"/>
        </w:rPr>
        <w:t>学校向申请人发放</w:t>
      </w:r>
      <w:r>
        <w:rPr>
          <w:rFonts w:hint="eastAsia"/>
          <w:color w:val="000000" w:themeColor="text1"/>
        </w:rPr>
        <w:t>《录取通知书》并为其办理《外国留学人员来华签证申请表》（JW202）。</w:t>
      </w:r>
    </w:p>
    <w:p w:rsidR="00947633" w:rsidRDefault="00E51747" w:rsidP="000D0FB7">
      <w:pPr>
        <w:pStyle w:val="a3"/>
        <w:spacing w:before="0" w:line="540" w:lineRule="exact"/>
        <w:ind w:left="0" w:firstLineChars="200" w:firstLine="622"/>
        <w:jc w:val="both"/>
        <w:rPr>
          <w:rFonts w:ascii="Times New Roman" w:hAnsi="Times New Roman" w:cs="Times New Roman"/>
          <w:color w:val="000000" w:themeColor="text1"/>
          <w:spacing w:val="-9"/>
          <w:lang w:val="en-US"/>
        </w:rPr>
      </w:pPr>
      <w:r>
        <w:rPr>
          <w:rFonts w:ascii="Times New Roman" w:hAnsi="Times New Roman" w:cs="Times New Roman"/>
          <w:color w:val="000000" w:themeColor="text1"/>
          <w:spacing w:val="-9"/>
          <w:lang w:val="en-US"/>
        </w:rPr>
        <w:t>6.</w:t>
      </w:r>
      <w:r>
        <w:rPr>
          <w:rFonts w:ascii="Times New Roman" w:hAnsi="Times New Roman" w:cs="Times New Roman"/>
          <w:color w:val="000000" w:themeColor="text1"/>
          <w:spacing w:val="-9"/>
          <w:lang w:val="en-US"/>
        </w:rPr>
        <w:t>签证办理：</w:t>
      </w:r>
    </w:p>
    <w:p w:rsidR="00947633" w:rsidRDefault="00E51747" w:rsidP="000D0FB7">
      <w:pPr>
        <w:pStyle w:val="a3"/>
        <w:spacing w:before="0" w:line="540" w:lineRule="exact"/>
        <w:ind w:left="0" w:firstLineChars="200" w:firstLine="622"/>
        <w:jc w:val="both"/>
        <w:rPr>
          <w:rFonts w:ascii="Times New Roman" w:hAnsi="Times New Roman" w:cs="Times New Roman"/>
          <w:color w:val="000000" w:themeColor="text1"/>
          <w:spacing w:val="-9"/>
        </w:rPr>
      </w:pPr>
      <w:r>
        <w:rPr>
          <w:rFonts w:ascii="Times New Roman" w:hAnsi="Times New Roman" w:cs="Times New Roman"/>
          <w:color w:val="000000" w:themeColor="text1"/>
          <w:spacing w:val="-9"/>
        </w:rPr>
        <w:t>申请人收到《录取通知书》和《外国留学人员来华签证申请表》（</w:t>
      </w:r>
      <w:r>
        <w:rPr>
          <w:rFonts w:ascii="Times New Roman" w:hAnsi="Times New Roman" w:cs="Times New Roman"/>
          <w:color w:val="000000" w:themeColor="text1"/>
          <w:spacing w:val="-9"/>
        </w:rPr>
        <w:t>JW202</w:t>
      </w:r>
      <w:r>
        <w:rPr>
          <w:rFonts w:ascii="Times New Roman" w:hAnsi="Times New Roman" w:cs="Times New Roman"/>
          <w:color w:val="000000" w:themeColor="text1"/>
          <w:spacing w:val="-9"/>
        </w:rPr>
        <w:t>）等入学文件后，持上述文件到中国驻外使领馆或武汉</w:t>
      </w:r>
      <w:r w:rsidR="000D0FB7">
        <w:rPr>
          <w:rFonts w:ascii="Times New Roman" w:hAnsi="Times New Roman" w:cs="Times New Roman" w:hint="eastAsia"/>
          <w:color w:val="000000" w:themeColor="text1"/>
          <w:spacing w:val="-9"/>
        </w:rPr>
        <w:t>市</w:t>
      </w:r>
      <w:r>
        <w:rPr>
          <w:rFonts w:ascii="Times New Roman" w:hAnsi="Times New Roman" w:cs="Times New Roman"/>
          <w:color w:val="000000" w:themeColor="text1"/>
          <w:spacing w:val="-9"/>
        </w:rPr>
        <w:t>出入境管理部门申请办理学习签证。</w:t>
      </w:r>
    </w:p>
    <w:p w:rsidR="00947633" w:rsidRDefault="00E51747" w:rsidP="000D0FB7">
      <w:pPr>
        <w:pStyle w:val="1"/>
        <w:numPr>
          <w:ilvl w:val="0"/>
          <w:numId w:val="1"/>
        </w:numPr>
        <w:spacing w:line="540" w:lineRule="exact"/>
        <w:ind w:left="0" w:firstLineChars="200" w:firstLine="622"/>
        <w:jc w:val="both"/>
        <w:rPr>
          <w:rFonts w:ascii="Times New Roman" w:eastAsia="仿宋" w:hAnsi="Times New Roman" w:cs="Times New Roman"/>
          <w:b w:val="0"/>
          <w:bCs w:val="0"/>
          <w:color w:val="000000" w:themeColor="text1"/>
          <w:spacing w:val="-9"/>
        </w:rPr>
      </w:pPr>
      <w:r>
        <w:rPr>
          <w:rFonts w:ascii="Times New Roman" w:eastAsia="仿宋" w:hAnsi="Times New Roman" w:cs="Times New Roman"/>
          <w:b w:val="0"/>
          <w:bCs w:val="0"/>
          <w:color w:val="000000" w:themeColor="text1"/>
          <w:spacing w:val="-9"/>
        </w:rPr>
        <w:t>入校报到：</w:t>
      </w:r>
    </w:p>
    <w:p w:rsidR="00947633" w:rsidRDefault="00E51747" w:rsidP="000D0FB7">
      <w:pPr>
        <w:pStyle w:val="a3"/>
        <w:spacing w:before="0" w:line="540" w:lineRule="exact"/>
        <w:ind w:left="0" w:firstLineChars="200" w:firstLine="622"/>
        <w:jc w:val="both"/>
        <w:rPr>
          <w:rFonts w:ascii="Times New Roman" w:hAnsi="Times New Roman" w:cs="Times New Roman"/>
          <w:color w:val="000000" w:themeColor="text1"/>
          <w:spacing w:val="-9"/>
        </w:rPr>
      </w:pPr>
      <w:r>
        <w:rPr>
          <w:rFonts w:ascii="Times New Roman" w:hAnsi="Times New Roman" w:cs="Times New Roman"/>
          <w:color w:val="000000" w:themeColor="text1"/>
          <w:spacing w:val="-9"/>
          <w:lang w:val="en-US"/>
        </w:rPr>
        <w:t>申请人按照《录取通知书》规定的时间到学校报到。无故逾期</w:t>
      </w:r>
      <w:r>
        <w:rPr>
          <w:rFonts w:ascii="Times New Roman" w:hAnsi="Times New Roman" w:cs="Times New Roman"/>
          <w:color w:val="000000" w:themeColor="text1"/>
          <w:spacing w:val="-9"/>
          <w:lang w:val="en-US"/>
        </w:rPr>
        <w:t xml:space="preserve"> 3 </w:t>
      </w:r>
      <w:r>
        <w:rPr>
          <w:rFonts w:ascii="Times New Roman" w:hAnsi="Times New Roman" w:cs="Times New Roman"/>
          <w:color w:val="000000" w:themeColor="text1"/>
          <w:spacing w:val="-9"/>
          <w:lang w:val="en-US"/>
        </w:rPr>
        <w:t>周未到校报到</w:t>
      </w:r>
      <w:r>
        <w:rPr>
          <w:rFonts w:ascii="Times New Roman" w:hAnsi="Times New Roman" w:cs="Times New Roman" w:hint="eastAsia"/>
          <w:color w:val="000000" w:themeColor="text1"/>
          <w:spacing w:val="-9"/>
          <w:lang w:val="en-US"/>
        </w:rPr>
        <w:t>，</w:t>
      </w:r>
      <w:r>
        <w:rPr>
          <w:rFonts w:ascii="Times New Roman" w:hAnsi="Times New Roman" w:cs="Times New Roman"/>
          <w:color w:val="000000" w:themeColor="text1"/>
          <w:spacing w:val="-9"/>
          <w:lang w:val="en-US"/>
        </w:rPr>
        <w:t>视为自动放弃入学资格。</w:t>
      </w:r>
    </w:p>
    <w:p w:rsidR="00947633" w:rsidRDefault="00E51747" w:rsidP="000D0FB7">
      <w:pPr>
        <w:pStyle w:val="a3"/>
        <w:spacing w:before="0" w:line="540" w:lineRule="exact"/>
        <w:ind w:left="0" w:firstLineChars="200" w:firstLine="622"/>
        <w:jc w:val="both"/>
        <w:rPr>
          <w:rFonts w:ascii="Times New Roman" w:hAnsi="Times New Roman" w:cs="Times New Roman"/>
          <w:color w:val="000000" w:themeColor="text1"/>
          <w:spacing w:val="-9"/>
        </w:rPr>
      </w:pPr>
      <w:r>
        <w:rPr>
          <w:rFonts w:ascii="Times New Roman" w:hAnsi="Times New Roman" w:cs="Times New Roman"/>
          <w:color w:val="000000" w:themeColor="text1"/>
          <w:spacing w:val="-9"/>
        </w:rPr>
        <w:t>入校报到所需材料：</w:t>
      </w:r>
    </w:p>
    <w:p w:rsidR="00947633" w:rsidRDefault="00E51747">
      <w:pPr>
        <w:pStyle w:val="a3"/>
        <w:numPr>
          <w:ilvl w:val="0"/>
          <w:numId w:val="2"/>
        </w:numPr>
        <w:spacing w:before="0" w:line="540" w:lineRule="exact"/>
        <w:ind w:left="0" w:firstLineChars="200" w:firstLine="640"/>
        <w:jc w:val="both"/>
        <w:rPr>
          <w:rFonts w:ascii="Times New Roman" w:hAnsi="Times New Roman" w:cs="Times New Roman"/>
          <w:color w:val="000000" w:themeColor="text1"/>
        </w:rPr>
      </w:pPr>
      <w:r>
        <w:rPr>
          <w:rFonts w:ascii="Times New Roman" w:hAnsi="Times New Roman" w:cs="Times New Roman"/>
          <w:color w:val="000000" w:themeColor="text1"/>
        </w:rPr>
        <w:t>《录取通知书》</w:t>
      </w:r>
      <w:r>
        <w:rPr>
          <w:rFonts w:ascii="Times New Roman" w:hAnsi="Times New Roman" w:cs="Times New Roman" w:hint="eastAsia"/>
          <w:color w:val="000000" w:themeColor="text1"/>
        </w:rPr>
        <w:t>；</w:t>
      </w:r>
    </w:p>
    <w:p w:rsidR="00947633" w:rsidRDefault="00E51747">
      <w:pPr>
        <w:pStyle w:val="a6"/>
        <w:numPr>
          <w:ilvl w:val="0"/>
          <w:numId w:val="2"/>
        </w:numPr>
        <w:tabs>
          <w:tab w:val="left" w:pos="1394"/>
          <w:tab w:val="left" w:pos="1395"/>
        </w:tabs>
        <w:spacing w:before="0" w:line="540" w:lineRule="exact"/>
        <w:ind w:left="0" w:firstLineChars="200"/>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高中毕业证书和高中成绩单原件；</w:t>
      </w:r>
    </w:p>
    <w:p w:rsidR="00947633" w:rsidRDefault="00E51747">
      <w:pPr>
        <w:pStyle w:val="a6"/>
        <w:numPr>
          <w:ilvl w:val="0"/>
          <w:numId w:val="2"/>
        </w:numPr>
        <w:tabs>
          <w:tab w:val="left" w:pos="1394"/>
          <w:tab w:val="left" w:pos="1395"/>
        </w:tabs>
        <w:spacing w:before="0" w:line="540" w:lineRule="exact"/>
        <w:ind w:left="0" w:firstLineChars="200"/>
        <w:jc w:val="both"/>
        <w:rPr>
          <w:rFonts w:ascii="Times New Roman" w:hAnsi="Times New Roman" w:cs="Times New Roman"/>
          <w:sz w:val="32"/>
        </w:rPr>
      </w:pPr>
      <w:r>
        <w:rPr>
          <w:rFonts w:ascii="Times New Roman" w:hAnsi="Times New Roman" w:cs="Times New Roman"/>
          <w:sz w:val="32"/>
          <w:szCs w:val="32"/>
        </w:rPr>
        <w:t>彩色</w:t>
      </w:r>
      <w:r>
        <w:rPr>
          <w:rFonts w:ascii="Times New Roman" w:hAnsi="Times New Roman" w:cs="Times New Roman"/>
          <w:sz w:val="32"/>
          <w:szCs w:val="32"/>
        </w:rPr>
        <w:t xml:space="preserve"> 2 </w:t>
      </w:r>
      <w:r>
        <w:rPr>
          <w:rFonts w:ascii="Times New Roman" w:hAnsi="Times New Roman" w:cs="Times New Roman"/>
          <w:sz w:val="32"/>
          <w:szCs w:val="32"/>
        </w:rPr>
        <w:t>寸登记</w:t>
      </w:r>
      <w:r>
        <w:rPr>
          <w:rFonts w:ascii="Times New Roman" w:hAnsi="Times New Roman" w:cs="Times New Roman"/>
          <w:sz w:val="32"/>
        </w:rPr>
        <w:t>照片</w:t>
      </w:r>
      <w:r>
        <w:rPr>
          <w:rFonts w:ascii="Times New Roman" w:hAnsi="Times New Roman" w:cs="Times New Roman" w:hint="eastAsia"/>
          <w:sz w:val="32"/>
          <w:lang w:val="en-US"/>
        </w:rPr>
        <w:t>4</w:t>
      </w:r>
      <w:r>
        <w:rPr>
          <w:rFonts w:ascii="Times New Roman" w:hAnsi="Times New Roman" w:cs="Times New Roman"/>
          <w:sz w:val="32"/>
        </w:rPr>
        <w:t>张；</w:t>
      </w:r>
    </w:p>
    <w:p w:rsidR="00947633" w:rsidRDefault="00E51747">
      <w:pPr>
        <w:pStyle w:val="a6"/>
        <w:numPr>
          <w:ilvl w:val="0"/>
          <w:numId w:val="2"/>
        </w:numPr>
        <w:tabs>
          <w:tab w:val="left" w:pos="1394"/>
          <w:tab w:val="left" w:pos="1395"/>
        </w:tabs>
        <w:spacing w:before="0" w:line="540" w:lineRule="exact"/>
        <w:ind w:left="0" w:firstLineChars="200"/>
        <w:jc w:val="both"/>
        <w:rPr>
          <w:rFonts w:ascii="Times New Roman" w:hAnsi="Times New Roman" w:cs="Times New Roman"/>
          <w:color w:val="000000" w:themeColor="text1"/>
          <w:sz w:val="32"/>
        </w:rPr>
      </w:pPr>
      <w:r>
        <w:rPr>
          <w:rFonts w:ascii="Times New Roman" w:hAnsi="Times New Roman" w:cs="Times New Roman"/>
          <w:color w:val="000000" w:themeColor="text1"/>
          <w:sz w:val="32"/>
          <w:lang w:val="en-US"/>
        </w:rPr>
        <w:t>有效期内的商业保险保单；</w:t>
      </w:r>
    </w:p>
    <w:p w:rsidR="00947633" w:rsidRDefault="00E51747">
      <w:pPr>
        <w:pStyle w:val="a6"/>
        <w:numPr>
          <w:ilvl w:val="0"/>
          <w:numId w:val="2"/>
        </w:numPr>
        <w:tabs>
          <w:tab w:val="left" w:pos="1394"/>
          <w:tab w:val="left" w:pos="1395"/>
        </w:tabs>
        <w:spacing w:before="0" w:line="540" w:lineRule="exact"/>
        <w:ind w:left="0" w:firstLineChars="200"/>
        <w:jc w:val="both"/>
        <w:rPr>
          <w:rFonts w:ascii="Times New Roman" w:hAnsi="Times New Roman" w:cs="Times New Roman"/>
          <w:sz w:val="32"/>
        </w:rPr>
      </w:pPr>
      <w:r>
        <w:rPr>
          <w:rFonts w:ascii="Times New Roman" w:hAnsi="Times New Roman" w:cs="Times New Roman" w:hint="eastAsia"/>
          <w:sz w:val="32"/>
        </w:rPr>
        <w:t>体检</w:t>
      </w:r>
      <w:r>
        <w:rPr>
          <w:rFonts w:ascii="Times New Roman" w:hAnsi="Times New Roman" w:cs="Times New Roman"/>
          <w:sz w:val="32"/>
        </w:rPr>
        <w:t>证明材料。</w:t>
      </w:r>
    </w:p>
    <w:p w:rsidR="00947633" w:rsidRDefault="00E51747" w:rsidP="000D0FB7">
      <w:pPr>
        <w:pStyle w:val="a3"/>
        <w:spacing w:before="0" w:line="540" w:lineRule="exact"/>
        <w:ind w:left="0" w:firstLineChars="200" w:firstLine="625"/>
        <w:jc w:val="both"/>
        <w:rPr>
          <w:rFonts w:ascii="Times New Roman" w:hAnsi="Times New Roman" w:cs="Times New Roman"/>
          <w:b/>
          <w:bCs/>
          <w:color w:val="000000" w:themeColor="text1"/>
          <w:spacing w:val="-9"/>
        </w:rPr>
      </w:pPr>
      <w:r>
        <w:rPr>
          <w:rFonts w:ascii="Times New Roman" w:hAnsi="Times New Roman" w:cs="Times New Roman"/>
          <w:b/>
          <w:bCs/>
          <w:color w:val="000000" w:themeColor="text1"/>
          <w:spacing w:val="-9"/>
          <w:lang w:val="en-US"/>
        </w:rPr>
        <w:t>*</w:t>
      </w:r>
      <w:r>
        <w:rPr>
          <w:rFonts w:ascii="Times New Roman" w:hAnsi="Times New Roman" w:cs="Times New Roman"/>
          <w:b/>
          <w:bCs/>
          <w:color w:val="000000" w:themeColor="text1"/>
          <w:spacing w:val="-9"/>
          <w:lang w:val="en-US"/>
        </w:rPr>
        <w:t>所有</w:t>
      </w:r>
      <w:r>
        <w:rPr>
          <w:rFonts w:ascii="Times New Roman" w:hAnsi="Times New Roman" w:cs="Times New Roman"/>
          <w:b/>
          <w:bCs/>
          <w:color w:val="000000" w:themeColor="text1"/>
          <w:spacing w:val="-9"/>
        </w:rPr>
        <w:t>申请材料不予返还；</w:t>
      </w:r>
      <w:r>
        <w:rPr>
          <w:rFonts w:ascii="Times New Roman" w:hAnsi="Times New Roman" w:cs="Times New Roman"/>
          <w:b/>
          <w:bCs/>
          <w:color w:val="000000" w:themeColor="text1"/>
          <w:spacing w:val="-9"/>
          <w:lang w:val="en-US"/>
        </w:rPr>
        <w:t>申请人必须为提交材料的真实性负责，虚假材料一经发现，直接拒录；</w:t>
      </w:r>
      <w:r>
        <w:rPr>
          <w:rFonts w:ascii="Times New Roman" w:hAnsi="Times New Roman" w:cs="Times New Roman"/>
          <w:b/>
          <w:bCs/>
          <w:color w:val="000000" w:themeColor="text1"/>
          <w:spacing w:val="-9"/>
        </w:rPr>
        <w:t>申请材料不全者，申请将不予受理。</w:t>
      </w:r>
    </w:p>
    <w:p w:rsidR="00947633" w:rsidRDefault="00E51747" w:rsidP="00766AC2">
      <w:pPr>
        <w:pStyle w:val="1"/>
        <w:keepNext/>
        <w:spacing w:beforeLines="50" w:line="540" w:lineRule="exact"/>
        <w:ind w:left="0"/>
        <w:rPr>
          <w:rFonts w:ascii="Times New Roman" w:hAnsi="Times New Roman" w:cs="Times New Roman"/>
          <w:color w:val="000000" w:themeColor="text1"/>
        </w:rPr>
      </w:pPr>
      <w:r>
        <w:rPr>
          <w:rFonts w:ascii="Times New Roman" w:hAnsi="Times New Roman" w:cs="Times New Roman"/>
          <w:color w:val="000000" w:themeColor="text1"/>
        </w:rPr>
        <w:t>五、费用（人民币</w:t>
      </w:r>
      <w:r>
        <w:rPr>
          <w:rFonts w:ascii="Times New Roman" w:hAnsi="Times New Roman" w:cs="Times New Roman"/>
          <w:color w:val="000000" w:themeColor="text1"/>
        </w:rPr>
        <w:t>/</w:t>
      </w:r>
      <w:r>
        <w:rPr>
          <w:rFonts w:ascii="Times New Roman" w:hAnsi="Times New Roman" w:cs="Times New Roman"/>
          <w:color w:val="000000" w:themeColor="text1"/>
        </w:rPr>
        <w:t>元）</w:t>
      </w:r>
    </w:p>
    <w:p w:rsidR="00947633" w:rsidRDefault="00E51747">
      <w:pPr>
        <w:pStyle w:val="a3"/>
        <w:spacing w:before="0" w:line="540" w:lineRule="exact"/>
        <w:ind w:left="0" w:firstLineChars="200" w:firstLine="640"/>
        <w:jc w:val="both"/>
        <w:rPr>
          <w:rFonts w:ascii="Times New Roman" w:hAnsi="Times New Roman" w:cs="Times New Roman"/>
        </w:rPr>
      </w:pPr>
      <w:r>
        <w:rPr>
          <w:rFonts w:ascii="Times New Roman" w:hAnsi="Times New Roman" w:cs="Times New Roman"/>
        </w:rPr>
        <w:t xml:space="preserve">1. </w:t>
      </w:r>
      <w:r>
        <w:rPr>
          <w:rFonts w:ascii="Times New Roman" w:hAnsi="Times New Roman" w:cs="Times New Roman"/>
        </w:rPr>
        <w:t>学费：</w:t>
      </w:r>
      <w:r>
        <w:rPr>
          <w:rFonts w:ascii="Times New Roman" w:hAnsi="Times New Roman" w:cs="Times New Roman"/>
        </w:rPr>
        <w:t>18000</w:t>
      </w:r>
      <w:r>
        <w:rPr>
          <w:rFonts w:ascii="Times New Roman" w:hAnsi="Times New Roman" w:cs="Times New Roman"/>
        </w:rPr>
        <w:t>元</w:t>
      </w:r>
      <w:r>
        <w:rPr>
          <w:rFonts w:ascii="Times New Roman" w:hAnsi="Times New Roman" w:cs="Times New Roman"/>
        </w:rPr>
        <w:t>/</w:t>
      </w:r>
      <w:r>
        <w:rPr>
          <w:rFonts w:ascii="Times New Roman" w:hAnsi="Times New Roman" w:cs="Times New Roman"/>
        </w:rPr>
        <w:t>学年；</w:t>
      </w:r>
    </w:p>
    <w:p w:rsidR="00947633" w:rsidRDefault="00E51747">
      <w:pPr>
        <w:spacing w:line="520" w:lineRule="exact"/>
        <w:ind w:firstLineChars="200" w:firstLine="640"/>
        <w:rPr>
          <w:rFonts w:ascii="Times New Roman" w:hAnsi="Times New Roman" w:cs="Times New Roman"/>
          <w:sz w:val="32"/>
          <w:szCs w:val="32"/>
        </w:rPr>
      </w:pPr>
      <w:r>
        <w:rPr>
          <w:rFonts w:ascii="Times New Roman" w:hAnsi="Times New Roman" w:cs="Times New Roman"/>
          <w:sz w:val="32"/>
          <w:szCs w:val="32"/>
        </w:rPr>
        <w:t xml:space="preserve">2. </w:t>
      </w:r>
      <w:r>
        <w:rPr>
          <w:rFonts w:ascii="Times New Roman" w:hAnsi="Times New Roman" w:cs="Times New Roman"/>
          <w:sz w:val="32"/>
          <w:szCs w:val="32"/>
        </w:rPr>
        <w:t>住宿费：</w:t>
      </w:r>
      <w:r>
        <w:rPr>
          <w:rFonts w:ascii="Times New Roman" w:hAnsi="Times New Roman" w:cs="Times New Roman"/>
          <w:sz w:val="32"/>
          <w:szCs w:val="32"/>
        </w:rPr>
        <w:t xml:space="preserve"> 3000</w:t>
      </w:r>
      <w:r>
        <w:rPr>
          <w:rFonts w:ascii="Times New Roman" w:hAnsi="Times New Roman" w:cs="Times New Roman"/>
          <w:sz w:val="32"/>
          <w:szCs w:val="32"/>
        </w:rPr>
        <w:t>元</w:t>
      </w:r>
      <w:r>
        <w:rPr>
          <w:rFonts w:ascii="Times New Roman" w:hAnsi="Times New Roman" w:cs="Times New Roman"/>
          <w:sz w:val="32"/>
          <w:szCs w:val="32"/>
        </w:rPr>
        <w:t>/</w:t>
      </w:r>
      <w:r>
        <w:rPr>
          <w:rFonts w:ascii="Times New Roman" w:hAnsi="Times New Roman" w:cs="Times New Roman"/>
          <w:sz w:val="32"/>
          <w:szCs w:val="32"/>
        </w:rPr>
        <w:t>人</w:t>
      </w:r>
      <w:r>
        <w:rPr>
          <w:rFonts w:ascii="Times New Roman" w:hAnsi="Times New Roman" w:cs="Times New Roman"/>
          <w:sz w:val="32"/>
          <w:szCs w:val="32"/>
        </w:rPr>
        <w:t>/</w:t>
      </w:r>
      <w:r>
        <w:rPr>
          <w:rFonts w:ascii="Times New Roman" w:hAnsi="Times New Roman" w:cs="Times New Roman"/>
          <w:sz w:val="32"/>
          <w:szCs w:val="32"/>
        </w:rPr>
        <w:t>学年（双人间）</w:t>
      </w:r>
      <w:r>
        <w:rPr>
          <w:rFonts w:ascii="Times New Roman" w:hAnsi="Times New Roman" w:cs="Times New Roman"/>
          <w:sz w:val="30"/>
          <w:szCs w:val="30"/>
        </w:rPr>
        <w:t>；</w:t>
      </w:r>
    </w:p>
    <w:p w:rsidR="00947633" w:rsidRDefault="00E51747">
      <w:pPr>
        <w:pStyle w:val="a3"/>
        <w:spacing w:before="0" w:line="540" w:lineRule="exact"/>
        <w:ind w:left="0" w:firstLineChars="200" w:firstLine="640"/>
        <w:jc w:val="both"/>
        <w:rPr>
          <w:rFonts w:ascii="Times New Roman" w:hAnsi="Times New Roman" w:cs="Times New Roman"/>
          <w:color w:val="000000" w:themeColor="text1"/>
        </w:rPr>
      </w:pPr>
      <w:r>
        <w:rPr>
          <w:rFonts w:ascii="Times New Roman" w:hAnsi="Times New Roman" w:cs="Times New Roman" w:hint="eastAsia"/>
          <w:color w:val="000000" w:themeColor="text1"/>
          <w:lang w:val="en-US"/>
        </w:rPr>
        <w:t xml:space="preserve">3. </w:t>
      </w:r>
      <w:r>
        <w:rPr>
          <w:rFonts w:ascii="Times New Roman" w:hAnsi="Times New Roman" w:cs="Times New Roman"/>
          <w:color w:val="000000" w:themeColor="text1"/>
        </w:rPr>
        <w:t>保险费：</w:t>
      </w:r>
      <w:r>
        <w:rPr>
          <w:rFonts w:ascii="Times New Roman" w:hAnsi="Times New Roman" w:cs="Times New Roman"/>
        </w:rPr>
        <w:t xml:space="preserve"> </w:t>
      </w:r>
      <w:r>
        <w:rPr>
          <w:rFonts w:ascii="Times New Roman" w:hAnsi="Times New Roman" w:cs="Times New Roman"/>
        </w:rPr>
        <w:t>商业医疗保险</w:t>
      </w:r>
      <w:r>
        <w:rPr>
          <w:rFonts w:ascii="Times New Roman" w:hAnsi="Times New Roman" w:cs="Times New Roman"/>
        </w:rPr>
        <w:t>800</w:t>
      </w:r>
      <w:r>
        <w:rPr>
          <w:rFonts w:ascii="Times New Roman" w:hAnsi="Times New Roman" w:cs="Times New Roman"/>
          <w:color w:val="000000" w:themeColor="text1"/>
        </w:rPr>
        <w:t>元</w:t>
      </w:r>
      <w:r>
        <w:rPr>
          <w:rFonts w:ascii="Times New Roman" w:hAnsi="Times New Roman" w:cs="Times New Roman" w:hint="eastAsia"/>
          <w:color w:val="000000" w:themeColor="text1"/>
        </w:rPr>
        <w:t>/</w:t>
      </w:r>
      <w:r>
        <w:rPr>
          <w:rFonts w:ascii="Times New Roman" w:hAnsi="Times New Roman" w:cs="Times New Roman" w:hint="eastAsia"/>
          <w:color w:val="000000" w:themeColor="text1"/>
        </w:rPr>
        <w:t>年</w:t>
      </w:r>
      <w:r>
        <w:rPr>
          <w:rFonts w:ascii="Times New Roman" w:hAnsi="Times New Roman" w:cs="Times New Roman"/>
          <w:color w:val="000000" w:themeColor="text1"/>
        </w:rPr>
        <w:t>，申请人入境（校）前必须按学校要求足额购买保险，确保入境（校）当天保单在有效期内；</w:t>
      </w:r>
    </w:p>
    <w:p w:rsidR="00947633" w:rsidRDefault="00E51747">
      <w:pPr>
        <w:pStyle w:val="a3"/>
        <w:spacing w:before="0" w:line="540" w:lineRule="exact"/>
        <w:ind w:left="0" w:firstLineChars="200" w:firstLine="640"/>
        <w:jc w:val="both"/>
        <w:rPr>
          <w:rFonts w:ascii="Times New Roman" w:hAnsi="Times New Roman" w:cs="Times New Roman"/>
          <w:color w:val="000000" w:themeColor="text1"/>
        </w:rPr>
      </w:pPr>
      <w:r>
        <w:rPr>
          <w:rFonts w:ascii="Times New Roman" w:hAnsi="Times New Roman" w:cs="Times New Roman" w:hint="eastAsia"/>
          <w:color w:val="000000" w:themeColor="text1"/>
          <w:lang w:val="en-US"/>
        </w:rPr>
        <w:t xml:space="preserve">4. </w:t>
      </w:r>
      <w:r>
        <w:rPr>
          <w:rFonts w:ascii="Times New Roman" w:hAnsi="Times New Roman" w:cs="Times New Roman"/>
          <w:color w:val="000000" w:themeColor="text1"/>
        </w:rPr>
        <w:t>教材费：根据学习计划按规定缴纳。</w:t>
      </w:r>
    </w:p>
    <w:p w:rsidR="00947633" w:rsidRDefault="00E51747" w:rsidP="00766AC2">
      <w:pPr>
        <w:pStyle w:val="a6"/>
        <w:tabs>
          <w:tab w:val="left" w:pos="1394"/>
          <w:tab w:val="left" w:pos="1395"/>
        </w:tabs>
        <w:spacing w:beforeLines="100" w:line="540" w:lineRule="exact"/>
        <w:ind w:left="0" w:firstLine="0"/>
        <w:rPr>
          <w:rFonts w:ascii="Times New Roman" w:hAnsi="Times New Roman" w:cs="Times New Roman"/>
          <w:color w:val="000000" w:themeColor="text1"/>
          <w:sz w:val="32"/>
        </w:rPr>
      </w:pPr>
      <w:r>
        <w:rPr>
          <w:rFonts w:ascii="Times New Roman" w:hAnsi="Times New Roman" w:cs="Times New Roman"/>
          <w:b/>
          <w:bCs/>
          <w:color w:val="000000" w:themeColor="text1"/>
          <w:sz w:val="32"/>
        </w:rPr>
        <w:t>特别声明</w:t>
      </w:r>
      <w:r>
        <w:rPr>
          <w:rFonts w:ascii="Times New Roman" w:hAnsi="Times New Roman" w:cs="Times New Roman"/>
          <w:color w:val="000000" w:themeColor="text1"/>
          <w:sz w:val="32"/>
        </w:rPr>
        <w:t>：</w:t>
      </w:r>
    </w:p>
    <w:p w:rsidR="00947633" w:rsidRDefault="00E51747">
      <w:pPr>
        <w:pStyle w:val="a6"/>
        <w:numPr>
          <w:ilvl w:val="0"/>
          <w:numId w:val="3"/>
        </w:numPr>
        <w:tabs>
          <w:tab w:val="left" w:pos="1241"/>
        </w:tabs>
        <w:spacing w:before="0" w:line="540" w:lineRule="exact"/>
        <w:jc w:val="both"/>
        <w:rPr>
          <w:rFonts w:ascii="Times New Roman" w:hAnsi="Times New Roman" w:cs="Times New Roman"/>
          <w:color w:val="000000" w:themeColor="text1"/>
          <w:sz w:val="32"/>
        </w:rPr>
      </w:pPr>
      <w:r>
        <w:rPr>
          <w:rFonts w:ascii="Times New Roman" w:hAnsi="Times New Roman" w:cs="Times New Roman"/>
          <w:color w:val="000000" w:themeColor="text1"/>
          <w:w w:val="95"/>
          <w:sz w:val="32"/>
        </w:rPr>
        <w:t>学校</w:t>
      </w:r>
      <w:r>
        <w:rPr>
          <w:rFonts w:ascii="Times New Roman" w:hAnsi="Times New Roman" w:cs="Times New Roman"/>
          <w:color w:val="000000" w:themeColor="text1"/>
          <w:sz w:val="32"/>
        </w:rPr>
        <w:t>未授权任何个人或第三方以武汉轻工大学的名义向申请人收取任何费用；</w:t>
      </w:r>
    </w:p>
    <w:p w:rsidR="00947633" w:rsidRDefault="00E51747">
      <w:pPr>
        <w:pStyle w:val="a6"/>
        <w:numPr>
          <w:ilvl w:val="0"/>
          <w:numId w:val="3"/>
        </w:numPr>
        <w:tabs>
          <w:tab w:val="left" w:pos="1234"/>
        </w:tabs>
        <w:spacing w:before="0" w:line="540" w:lineRule="exact"/>
        <w:jc w:val="both"/>
        <w:rPr>
          <w:rFonts w:ascii="Times New Roman" w:hAnsi="Times New Roman" w:cs="Times New Roman"/>
          <w:color w:val="000000" w:themeColor="text1"/>
          <w:sz w:val="32"/>
        </w:rPr>
      </w:pPr>
      <w:r>
        <w:rPr>
          <w:rFonts w:ascii="Times New Roman" w:hAnsi="Times New Roman" w:cs="Times New Roman"/>
          <w:color w:val="000000" w:themeColor="text1"/>
          <w:sz w:val="32"/>
        </w:rPr>
        <w:t>申请人所有费用直接汇到武汉轻工大学官方财务账户</w:t>
      </w:r>
      <w:r>
        <w:rPr>
          <w:rFonts w:ascii="Times New Roman" w:hAnsi="Times New Roman" w:cs="Times New Roman" w:hint="eastAsia"/>
          <w:color w:val="000000" w:themeColor="text1"/>
          <w:sz w:val="32"/>
        </w:rPr>
        <w:t>（</w:t>
      </w:r>
      <w:r>
        <w:rPr>
          <w:rFonts w:ascii="Times New Roman" w:hAnsi="Times New Roman" w:cs="Times New Roman"/>
          <w:color w:val="000000" w:themeColor="text1"/>
          <w:sz w:val="32"/>
        </w:rPr>
        <w:t>见预录取通知书</w:t>
      </w:r>
      <w:r>
        <w:rPr>
          <w:rFonts w:ascii="Times New Roman" w:hAnsi="Times New Roman" w:cs="Times New Roman" w:hint="eastAsia"/>
          <w:color w:val="000000" w:themeColor="text1"/>
          <w:sz w:val="32"/>
          <w:lang w:val="en-US"/>
        </w:rPr>
        <w:t>）</w:t>
      </w:r>
      <w:r>
        <w:rPr>
          <w:rFonts w:ascii="Times New Roman" w:hAnsi="Times New Roman" w:cs="Times New Roman"/>
          <w:color w:val="000000" w:themeColor="text1"/>
          <w:sz w:val="32"/>
        </w:rPr>
        <w:t>。</w:t>
      </w:r>
    </w:p>
    <w:p w:rsidR="00947633" w:rsidRDefault="00E51747" w:rsidP="00766AC2">
      <w:pPr>
        <w:pStyle w:val="1"/>
        <w:keepNext/>
        <w:spacing w:beforeLines="50" w:line="540" w:lineRule="exact"/>
        <w:ind w:left="0"/>
        <w:rPr>
          <w:rFonts w:ascii="Times New Roman" w:hAnsi="Times New Roman" w:cs="Times New Roman"/>
          <w:color w:val="000000" w:themeColor="text1"/>
        </w:rPr>
      </w:pPr>
      <w:r>
        <w:rPr>
          <w:rFonts w:ascii="Times New Roman" w:hAnsi="Times New Roman" w:cs="Times New Roman"/>
          <w:color w:val="000000" w:themeColor="text1"/>
        </w:rPr>
        <w:t>六、奖学金</w:t>
      </w:r>
    </w:p>
    <w:p w:rsidR="00947633" w:rsidRDefault="00E51747">
      <w:pPr>
        <w:pStyle w:val="a6"/>
        <w:tabs>
          <w:tab w:val="left" w:pos="1234"/>
        </w:tabs>
        <w:spacing w:before="0" w:line="540" w:lineRule="exact"/>
        <w:ind w:left="0" w:firstLineChars="200"/>
        <w:jc w:val="both"/>
        <w:rPr>
          <w:color w:val="000000" w:themeColor="text1"/>
          <w:sz w:val="32"/>
        </w:rPr>
      </w:pPr>
      <w:r>
        <w:rPr>
          <w:rFonts w:ascii="Times New Roman" w:hAnsi="Times New Roman" w:cs="Times New Roman" w:hint="eastAsia"/>
          <w:color w:val="000000" w:themeColor="text1"/>
          <w:sz w:val="32"/>
          <w:lang w:val="en-US"/>
        </w:rPr>
        <w:t xml:space="preserve">1. </w:t>
      </w:r>
      <w:r>
        <w:rPr>
          <w:rFonts w:ascii="Times New Roman" w:hAnsi="Times New Roman" w:cs="Times New Roman"/>
          <w:color w:val="000000" w:themeColor="text1"/>
          <w:sz w:val="32"/>
        </w:rPr>
        <w:t>符合条件的申请人可申请省政府奖学金及</w:t>
      </w:r>
      <w:r>
        <w:rPr>
          <w:rFonts w:hint="eastAsia"/>
          <w:color w:val="000000" w:themeColor="text1"/>
          <w:sz w:val="32"/>
        </w:rPr>
        <w:t>学校国际本科生奖学金</w:t>
      </w:r>
      <w:r>
        <w:rPr>
          <w:rFonts w:hint="eastAsia"/>
          <w:color w:val="000000" w:themeColor="text1"/>
          <w:sz w:val="32"/>
          <w:lang w:val="en-US"/>
        </w:rPr>
        <w:t>等</w:t>
      </w:r>
      <w:r>
        <w:rPr>
          <w:color w:val="000000" w:themeColor="text1"/>
          <w:sz w:val="32"/>
        </w:rPr>
        <w:t>；</w:t>
      </w:r>
    </w:p>
    <w:p w:rsidR="00947633" w:rsidRDefault="00E51747">
      <w:pPr>
        <w:pStyle w:val="a6"/>
        <w:tabs>
          <w:tab w:val="left" w:pos="1236"/>
        </w:tabs>
        <w:spacing w:before="0" w:line="540" w:lineRule="exact"/>
        <w:ind w:left="0" w:firstLineChars="200"/>
        <w:jc w:val="both"/>
        <w:rPr>
          <w:rFonts w:ascii="Times New Roman" w:hAnsi="Times New Roman" w:cs="Times New Roman"/>
          <w:color w:val="000000" w:themeColor="text1"/>
          <w:sz w:val="32"/>
        </w:rPr>
      </w:pPr>
      <w:r>
        <w:rPr>
          <w:rFonts w:ascii="Times New Roman" w:hAnsi="Times New Roman" w:cs="Times New Roman" w:hint="eastAsia"/>
          <w:color w:val="000000" w:themeColor="text1"/>
          <w:sz w:val="32"/>
          <w:lang w:val="en-US"/>
        </w:rPr>
        <w:t xml:space="preserve">2. </w:t>
      </w:r>
      <w:r>
        <w:rPr>
          <w:rFonts w:ascii="Times New Roman" w:hAnsi="Times New Roman" w:cs="Times New Roman"/>
          <w:color w:val="000000" w:themeColor="text1"/>
          <w:sz w:val="32"/>
        </w:rPr>
        <w:t>申请基本条件</w:t>
      </w:r>
      <w:r>
        <w:rPr>
          <w:rFonts w:ascii="Times New Roman" w:hAnsi="Times New Roman" w:cs="Times New Roman"/>
          <w:color w:val="000000" w:themeColor="text1"/>
          <w:sz w:val="32"/>
        </w:rPr>
        <w:t>:</w:t>
      </w:r>
      <w:r>
        <w:rPr>
          <w:rFonts w:ascii="Times New Roman" w:hAnsi="Times New Roman" w:cs="Times New Roman"/>
          <w:color w:val="000000" w:themeColor="text1"/>
          <w:sz w:val="32"/>
        </w:rPr>
        <w:t>申请人必须遵守中国法律和校纪校规；申请人课程成绩应</w:t>
      </w:r>
      <w:r>
        <w:rPr>
          <w:rFonts w:ascii="Times New Roman" w:hAnsi="Times New Roman" w:cs="Times New Roman" w:hint="eastAsia"/>
          <w:color w:val="000000" w:themeColor="text1"/>
          <w:sz w:val="32"/>
          <w:lang w:val="en-US"/>
        </w:rPr>
        <w:t>符合要求</w:t>
      </w:r>
      <w:r>
        <w:rPr>
          <w:rFonts w:ascii="Times New Roman" w:hAnsi="Times New Roman" w:cs="Times New Roman"/>
          <w:color w:val="000000" w:themeColor="text1"/>
          <w:sz w:val="32"/>
        </w:rPr>
        <w:t>；申请人需按时缴纳学费、住宿费和保险费</w:t>
      </w:r>
      <w:r>
        <w:rPr>
          <w:rFonts w:ascii="Times New Roman" w:hAnsi="Times New Roman" w:cs="Times New Roman" w:hint="eastAsia"/>
          <w:color w:val="000000" w:themeColor="text1"/>
          <w:sz w:val="32"/>
          <w:lang w:val="en-US"/>
        </w:rPr>
        <w:t>等</w:t>
      </w:r>
      <w:r>
        <w:rPr>
          <w:rFonts w:ascii="Times New Roman" w:hAnsi="Times New Roman" w:cs="Times New Roman"/>
          <w:color w:val="000000" w:themeColor="text1"/>
          <w:sz w:val="32"/>
        </w:rPr>
        <w:t>。</w:t>
      </w:r>
    </w:p>
    <w:p w:rsidR="00947633" w:rsidRDefault="00E51747" w:rsidP="00766AC2">
      <w:pPr>
        <w:pStyle w:val="1"/>
        <w:keepNext/>
        <w:spacing w:beforeLines="50" w:line="540" w:lineRule="exact"/>
        <w:ind w:left="0"/>
        <w:rPr>
          <w:rFonts w:ascii="Times New Roman" w:hAnsi="Times New Roman" w:cs="Times New Roman"/>
          <w:color w:val="000000" w:themeColor="text1"/>
        </w:rPr>
      </w:pPr>
      <w:r>
        <w:rPr>
          <w:rFonts w:ascii="Times New Roman" w:hAnsi="Times New Roman" w:cs="Times New Roman"/>
          <w:color w:val="000000" w:themeColor="text1"/>
        </w:rPr>
        <w:t>七、联系方式</w:t>
      </w:r>
    </w:p>
    <w:p w:rsidR="00947633" w:rsidRDefault="00E51747">
      <w:pPr>
        <w:pStyle w:val="a3"/>
        <w:tabs>
          <w:tab w:val="left" w:pos="6052"/>
        </w:tabs>
        <w:spacing w:before="0" w:line="540" w:lineRule="exact"/>
        <w:ind w:left="0"/>
        <w:rPr>
          <w:rFonts w:ascii="Times New Roman" w:hAnsi="Times New Roman" w:cs="Times New Roman"/>
          <w:color w:val="000000" w:themeColor="text1"/>
        </w:rPr>
      </w:pPr>
      <w:r>
        <w:rPr>
          <w:rFonts w:ascii="Times New Roman" w:hAnsi="Times New Roman" w:cs="Times New Roman"/>
          <w:color w:val="000000" w:themeColor="text1"/>
        </w:rPr>
        <w:t>中国湖北省武汉轻工大学国际交流与合作处（国际教育学院）</w:t>
      </w:r>
    </w:p>
    <w:p w:rsidR="00947633" w:rsidRDefault="00E51747">
      <w:pPr>
        <w:pStyle w:val="a3"/>
        <w:tabs>
          <w:tab w:val="left" w:pos="6052"/>
        </w:tabs>
        <w:spacing w:before="0" w:line="540" w:lineRule="exact"/>
        <w:ind w:left="0"/>
        <w:rPr>
          <w:rFonts w:ascii="Times New Roman" w:hAnsi="Times New Roman" w:cs="Times New Roman"/>
          <w:color w:val="000000" w:themeColor="text1"/>
          <w:lang w:val="en-US"/>
        </w:rPr>
      </w:pPr>
      <w:r>
        <w:rPr>
          <w:rFonts w:ascii="Times New Roman" w:hAnsi="Times New Roman" w:cs="Times New Roman"/>
          <w:color w:val="000000" w:themeColor="text1"/>
          <w:spacing w:val="-17"/>
        </w:rPr>
        <w:t>地址：中国湖北省武汉市东西湖区常青花园学府南路</w:t>
      </w:r>
      <w:r>
        <w:rPr>
          <w:rFonts w:ascii="Times New Roman" w:hAnsi="Times New Roman" w:cs="Times New Roman"/>
          <w:color w:val="000000" w:themeColor="text1"/>
          <w:spacing w:val="-17"/>
        </w:rPr>
        <w:t xml:space="preserve">68 </w:t>
      </w:r>
      <w:r>
        <w:rPr>
          <w:rFonts w:ascii="Times New Roman" w:hAnsi="Times New Roman" w:cs="Times New Roman"/>
          <w:color w:val="000000" w:themeColor="text1"/>
          <w:spacing w:val="-17"/>
        </w:rPr>
        <w:t>号邮编：</w:t>
      </w:r>
      <w:r>
        <w:rPr>
          <w:rFonts w:ascii="Times New Roman" w:hAnsi="Times New Roman" w:cs="Times New Roman"/>
          <w:color w:val="000000" w:themeColor="text1"/>
          <w:spacing w:val="-17"/>
        </w:rPr>
        <w:t>430023</w:t>
      </w:r>
    </w:p>
    <w:p w:rsidR="00947633" w:rsidRDefault="00E51747">
      <w:pPr>
        <w:pStyle w:val="a3"/>
        <w:tabs>
          <w:tab w:val="left" w:pos="6052"/>
        </w:tabs>
        <w:spacing w:before="0" w:line="540" w:lineRule="exact"/>
        <w:ind w:left="0"/>
        <w:rPr>
          <w:rFonts w:ascii="Times New Roman" w:hAnsi="Times New Roman" w:cs="Times New Roman"/>
          <w:color w:val="000000" w:themeColor="text1"/>
          <w:lang w:val="en-US"/>
        </w:rPr>
      </w:pPr>
      <w:r>
        <w:rPr>
          <w:rFonts w:ascii="Times New Roman" w:hAnsi="Times New Roman" w:cs="Times New Roman"/>
          <w:color w:val="000000" w:themeColor="text1"/>
        </w:rPr>
        <w:t>咨询电话：</w:t>
      </w:r>
      <w:r>
        <w:rPr>
          <w:rFonts w:ascii="Times New Roman" w:hAnsi="Times New Roman" w:cs="Times New Roman"/>
          <w:color w:val="000000" w:themeColor="text1"/>
        </w:rPr>
        <w:t>+86-27-83912601,83912602</w:t>
      </w:r>
      <w:r>
        <w:rPr>
          <w:rFonts w:ascii="Times New Roman" w:hAnsi="Times New Roman" w:cs="Times New Roman"/>
          <w:color w:val="000000" w:themeColor="text1"/>
        </w:rPr>
        <w:tab/>
      </w:r>
      <w:r>
        <w:rPr>
          <w:rFonts w:ascii="Times New Roman" w:hAnsi="Times New Roman" w:cs="Times New Roman"/>
          <w:color w:val="000000" w:themeColor="text1"/>
        </w:rPr>
        <w:t>传真：</w:t>
      </w:r>
      <w:r>
        <w:rPr>
          <w:rFonts w:ascii="Times New Roman" w:hAnsi="Times New Roman" w:cs="Times New Roman"/>
          <w:color w:val="000000" w:themeColor="text1"/>
        </w:rPr>
        <w:t>+86-27-8391260</w:t>
      </w:r>
      <w:r>
        <w:rPr>
          <w:rFonts w:ascii="Times New Roman" w:hAnsi="Times New Roman" w:cs="Times New Roman" w:hint="eastAsia"/>
          <w:color w:val="000000" w:themeColor="text1"/>
        </w:rPr>
        <w:t>2</w:t>
      </w:r>
    </w:p>
    <w:p w:rsidR="00947633" w:rsidRDefault="00E51747">
      <w:pPr>
        <w:pStyle w:val="a3"/>
        <w:spacing w:before="0" w:line="540" w:lineRule="exact"/>
        <w:ind w:left="0"/>
        <w:rPr>
          <w:rFonts w:ascii="Times New Roman" w:hAnsi="Times New Roman" w:cs="Times New Roman"/>
          <w:color w:val="000000" w:themeColor="text1"/>
          <w:spacing w:val="-11"/>
        </w:rPr>
      </w:pPr>
      <w:r>
        <w:rPr>
          <w:rFonts w:ascii="Times New Roman" w:hAnsi="Times New Roman" w:cs="Times New Roman"/>
          <w:color w:val="000000" w:themeColor="text1"/>
          <w:spacing w:val="-11"/>
        </w:rPr>
        <w:t xml:space="preserve">E-mail: </w:t>
      </w:r>
      <w:hyperlink r:id="rId7">
        <w:r>
          <w:rPr>
            <w:rFonts w:ascii="Times New Roman" w:hAnsi="Times New Roman" w:cs="Times New Roman"/>
            <w:color w:val="000000" w:themeColor="text1"/>
            <w:spacing w:val="-11"/>
          </w:rPr>
          <w:t>international@whpu.edu.cn</w:t>
        </w:r>
      </w:hyperlink>
      <w:r>
        <w:rPr>
          <w:rFonts w:ascii="Times New Roman" w:hAnsi="Times New Roman" w:cs="Times New Roman"/>
          <w:color w:val="000000" w:themeColor="text1"/>
          <w:spacing w:val="-11"/>
        </w:rPr>
        <w:t>网址</w:t>
      </w:r>
      <w:hyperlink r:id="rId8">
        <w:r>
          <w:rPr>
            <w:rFonts w:ascii="Times New Roman" w:hAnsi="Times New Roman" w:cs="Times New Roman"/>
            <w:color w:val="000000" w:themeColor="text1"/>
            <w:spacing w:val="-11"/>
          </w:rPr>
          <w:t>：</w:t>
        </w:r>
        <w:r>
          <w:rPr>
            <w:rFonts w:ascii="Times New Roman" w:hAnsi="Times New Roman" w:cs="Times New Roman"/>
            <w:color w:val="000000" w:themeColor="text1"/>
            <w:spacing w:val="-11"/>
          </w:rPr>
          <w:t>http://international.whpu.edu.cn/</w:t>
        </w:r>
      </w:hyperlink>
    </w:p>
    <w:sectPr w:rsidR="00947633" w:rsidSect="00947633">
      <w:headerReference w:type="default" r:id="rId9"/>
      <w:pgSz w:w="11910" w:h="16840"/>
      <w:pgMar w:top="1134" w:right="1134" w:bottom="1134" w:left="1134" w:header="720" w:footer="720"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3825" w:rsidRDefault="00433825" w:rsidP="00947633">
      <w:r>
        <w:separator/>
      </w:r>
    </w:p>
  </w:endnote>
  <w:endnote w:type="continuationSeparator" w:id="1">
    <w:p w:rsidR="00433825" w:rsidRDefault="00433825" w:rsidP="009476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embedRegular r:id="rId1" w:subsetted="1" w:fontKey="{5BFC3E3A-B0AB-4093-8928-E341505B6CAB}"/>
    <w:embedBold r:id="rId2" w:subsetted="1" w:fontKey="{1141025E-8EBA-4916-8A81-017A4229B403}"/>
  </w:font>
  <w:font w:name="黑体">
    <w:altName w:val="SimHei"/>
    <w:panose1 w:val="02010609060101010101"/>
    <w:charset w:val="86"/>
    <w:family w:val="modern"/>
    <w:pitch w:val="fixed"/>
    <w:sig w:usb0="800002BF" w:usb1="38CF7CFA" w:usb2="00000016" w:usb3="00000000" w:csb0="00040001" w:csb1="00000000"/>
    <w:embedBold r:id="rId3" w:subsetted="1" w:fontKey="{C4C355E2-9204-41F1-9BC2-EBA0CACD0998}"/>
  </w:font>
  <w:font w:name="方正小标宋简体">
    <w:charset w:val="86"/>
    <w:family w:val="auto"/>
    <w:pitch w:val="default"/>
    <w:sig w:usb0="00000001" w:usb1="08000000" w:usb2="00000000" w:usb3="00000000" w:csb0="00040000" w:csb1="00000000"/>
    <w:embedBold r:id="rId4" w:subsetted="1" w:fontKey="{BA88B624-F616-43EB-8D7E-9E49CCA74A83}"/>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3825" w:rsidRDefault="00433825" w:rsidP="00947633">
      <w:r>
        <w:separator/>
      </w:r>
    </w:p>
  </w:footnote>
  <w:footnote w:type="continuationSeparator" w:id="1">
    <w:p w:rsidR="00433825" w:rsidRDefault="00433825" w:rsidP="009476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633" w:rsidRDefault="00E51747">
    <w:pPr>
      <w:pStyle w:val="a5"/>
    </w:pPr>
    <w:r>
      <w:rPr>
        <w:noProof/>
        <w:lang w:val="en-US" w:bidi="ar-SA"/>
      </w:rP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5274310" cy="5274310"/>
          <wp:effectExtent l="0" t="0" r="2540" b="2540"/>
          <wp:wrapNone/>
          <wp:docPr id="2" name="WordPictureWatermark41112" descr="校徽ok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41112" descr="校徽ok111"/>
                  <pic:cNvPicPr>
                    <a:picLocks noChangeAspect="1"/>
                  </pic:cNvPicPr>
                </pic:nvPicPr>
                <pic:blipFill>
                  <a:blip r:embed="rId1">
                    <a:lum bright="69998" contrast="-70001"/>
                  </a:blip>
                  <a:stretch>
                    <a:fillRect/>
                  </a:stretch>
                </pic:blipFill>
                <pic:spPr>
                  <a:xfrm>
                    <a:off x="0" y="0"/>
                    <a:ext cx="5274310" cy="527431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8495E68"/>
    <w:multiLevelType w:val="singleLevel"/>
    <w:tmpl w:val="F8495E68"/>
    <w:lvl w:ilvl="0">
      <w:start w:val="1"/>
      <w:numFmt w:val="decimal"/>
      <w:suff w:val="space"/>
      <w:lvlText w:val="%1."/>
      <w:lvlJc w:val="left"/>
    </w:lvl>
  </w:abstractNum>
  <w:abstractNum w:abstractNumId="1">
    <w:nsid w:val="08B31358"/>
    <w:multiLevelType w:val="singleLevel"/>
    <w:tmpl w:val="08B31358"/>
    <w:lvl w:ilvl="0">
      <w:start w:val="7"/>
      <w:numFmt w:val="decimal"/>
      <w:suff w:val="space"/>
      <w:lvlText w:val="%1."/>
      <w:lvlJc w:val="left"/>
    </w:lvl>
  </w:abstractNum>
  <w:abstractNum w:abstractNumId="2">
    <w:nsid w:val="5E48947B"/>
    <w:multiLevelType w:val="singleLevel"/>
    <w:tmpl w:val="5E48947B"/>
    <w:lvl w:ilvl="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bordersDoNotSurroundHeader/>
  <w:bordersDoNotSurroundFooter/>
  <w:defaultTabStop w:val="720"/>
  <w:drawingGridHorizontalSpacing w:val="110"/>
  <w:displayHorizontalDrawingGridEvery w:val="2"/>
  <w:characterSpacingControl w:val="doNotCompress"/>
  <w:savePreviewPicture/>
  <w:hdrShapeDefaults>
    <o:shapedefaults v:ext="edit" spidmax="5122"/>
  </w:hdrShapeDefaults>
  <w:footnotePr>
    <w:footnote w:id="0"/>
    <w:footnote w:id="1"/>
  </w:footnotePr>
  <w:endnotePr>
    <w:endnote w:id="0"/>
    <w:endnote w:id="1"/>
  </w:endnotePr>
  <w:compat>
    <w:ulTrailSpace/>
    <w:useFELayout/>
  </w:compat>
  <w:docVars>
    <w:docVar w:name="commondata" w:val="eyJoZGlkIjoiNDczOTdkODYzY2JjOWNkY2U0ODg2MjdmNmQ5MzNlYTgifQ=="/>
  </w:docVars>
  <w:rsids>
    <w:rsidRoot w:val="00E13BC0"/>
    <w:rsid w:val="00035856"/>
    <w:rsid w:val="000753D4"/>
    <w:rsid w:val="000807DC"/>
    <w:rsid w:val="000D0FB7"/>
    <w:rsid w:val="000E17CC"/>
    <w:rsid w:val="000E77C4"/>
    <w:rsid w:val="001302A6"/>
    <w:rsid w:val="001353AC"/>
    <w:rsid w:val="00135A3D"/>
    <w:rsid w:val="0016404F"/>
    <w:rsid w:val="00182504"/>
    <w:rsid w:val="001A7B29"/>
    <w:rsid w:val="002117A4"/>
    <w:rsid w:val="0022505D"/>
    <w:rsid w:val="00244FA1"/>
    <w:rsid w:val="002944CA"/>
    <w:rsid w:val="002A6AC5"/>
    <w:rsid w:val="002B7E37"/>
    <w:rsid w:val="002C2A9F"/>
    <w:rsid w:val="002C3C52"/>
    <w:rsid w:val="00354063"/>
    <w:rsid w:val="003B12AB"/>
    <w:rsid w:val="00426B05"/>
    <w:rsid w:val="00433825"/>
    <w:rsid w:val="00453DB8"/>
    <w:rsid w:val="004A0F44"/>
    <w:rsid w:val="004B7EDA"/>
    <w:rsid w:val="004C63F3"/>
    <w:rsid w:val="00545F00"/>
    <w:rsid w:val="005C12EF"/>
    <w:rsid w:val="005C6F1E"/>
    <w:rsid w:val="005E48E2"/>
    <w:rsid w:val="006033BD"/>
    <w:rsid w:val="006253A2"/>
    <w:rsid w:val="00635410"/>
    <w:rsid w:val="00642F83"/>
    <w:rsid w:val="006671C8"/>
    <w:rsid w:val="0068544D"/>
    <w:rsid w:val="006A0B28"/>
    <w:rsid w:val="006A1D47"/>
    <w:rsid w:val="006F7C38"/>
    <w:rsid w:val="00705A30"/>
    <w:rsid w:val="007356C3"/>
    <w:rsid w:val="007431E5"/>
    <w:rsid w:val="007436A7"/>
    <w:rsid w:val="00766AC2"/>
    <w:rsid w:val="007B049A"/>
    <w:rsid w:val="007F1421"/>
    <w:rsid w:val="008A384B"/>
    <w:rsid w:val="008B2967"/>
    <w:rsid w:val="008D2F55"/>
    <w:rsid w:val="009253A5"/>
    <w:rsid w:val="00947633"/>
    <w:rsid w:val="009A531D"/>
    <w:rsid w:val="00A911B8"/>
    <w:rsid w:val="00AD6BBB"/>
    <w:rsid w:val="00AF4641"/>
    <w:rsid w:val="00B9594C"/>
    <w:rsid w:val="00BC141E"/>
    <w:rsid w:val="00BC656A"/>
    <w:rsid w:val="00BC7625"/>
    <w:rsid w:val="00C043A6"/>
    <w:rsid w:val="00C634BD"/>
    <w:rsid w:val="00D001A0"/>
    <w:rsid w:val="00D32FB7"/>
    <w:rsid w:val="00D56136"/>
    <w:rsid w:val="00DF6B50"/>
    <w:rsid w:val="00E13BC0"/>
    <w:rsid w:val="00E51747"/>
    <w:rsid w:val="00F075C5"/>
    <w:rsid w:val="00F60FE0"/>
    <w:rsid w:val="00FE5E1C"/>
    <w:rsid w:val="02866093"/>
    <w:rsid w:val="03892C16"/>
    <w:rsid w:val="05634093"/>
    <w:rsid w:val="06B34F7C"/>
    <w:rsid w:val="0B1D1892"/>
    <w:rsid w:val="0BBC02E9"/>
    <w:rsid w:val="0CDC69F0"/>
    <w:rsid w:val="0D0B5B12"/>
    <w:rsid w:val="0D5279EA"/>
    <w:rsid w:val="0D58062B"/>
    <w:rsid w:val="0F20239A"/>
    <w:rsid w:val="0F7F00F1"/>
    <w:rsid w:val="1C7B54D2"/>
    <w:rsid w:val="1D886D0B"/>
    <w:rsid w:val="209B7E52"/>
    <w:rsid w:val="220E75A1"/>
    <w:rsid w:val="23D20CE0"/>
    <w:rsid w:val="23E26A49"/>
    <w:rsid w:val="25406505"/>
    <w:rsid w:val="285447B2"/>
    <w:rsid w:val="2CD63FB1"/>
    <w:rsid w:val="35E054DE"/>
    <w:rsid w:val="369411E0"/>
    <w:rsid w:val="369E68CF"/>
    <w:rsid w:val="370402EC"/>
    <w:rsid w:val="38A0540F"/>
    <w:rsid w:val="38AF2EEE"/>
    <w:rsid w:val="3B750E96"/>
    <w:rsid w:val="3B835717"/>
    <w:rsid w:val="3D136199"/>
    <w:rsid w:val="3D7D2CCD"/>
    <w:rsid w:val="3DC01DB0"/>
    <w:rsid w:val="424129B0"/>
    <w:rsid w:val="424B1F31"/>
    <w:rsid w:val="43A046F2"/>
    <w:rsid w:val="446249F2"/>
    <w:rsid w:val="450C2308"/>
    <w:rsid w:val="47C204B3"/>
    <w:rsid w:val="47E17E81"/>
    <w:rsid w:val="515A2A9A"/>
    <w:rsid w:val="558A0E61"/>
    <w:rsid w:val="55A0038E"/>
    <w:rsid w:val="58847AF3"/>
    <w:rsid w:val="5A925E1F"/>
    <w:rsid w:val="5BA36D80"/>
    <w:rsid w:val="5CE309B8"/>
    <w:rsid w:val="60F65306"/>
    <w:rsid w:val="63A41619"/>
    <w:rsid w:val="65955F99"/>
    <w:rsid w:val="66B41506"/>
    <w:rsid w:val="6C4C4D0F"/>
    <w:rsid w:val="70A36A00"/>
    <w:rsid w:val="75B73F81"/>
    <w:rsid w:val="768845AE"/>
    <w:rsid w:val="77876BD9"/>
    <w:rsid w:val="7A5B0822"/>
    <w:rsid w:val="7D8B70A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947633"/>
    <w:pPr>
      <w:widowControl w:val="0"/>
      <w:autoSpaceDE w:val="0"/>
      <w:autoSpaceDN w:val="0"/>
    </w:pPr>
    <w:rPr>
      <w:rFonts w:ascii="仿宋" w:eastAsia="仿宋" w:hAnsi="仿宋" w:cs="仿宋"/>
      <w:sz w:val="22"/>
      <w:szCs w:val="22"/>
      <w:lang w:val="zh-CN" w:bidi="zh-CN"/>
    </w:rPr>
  </w:style>
  <w:style w:type="paragraph" w:styleId="1">
    <w:name w:val="heading 1"/>
    <w:basedOn w:val="a"/>
    <w:next w:val="a"/>
    <w:autoRedefine/>
    <w:uiPriority w:val="1"/>
    <w:qFormat/>
    <w:rsid w:val="00947633"/>
    <w:pPr>
      <w:ind w:left="112"/>
      <w:outlineLvl w:val="0"/>
    </w:pPr>
    <w:rPr>
      <w:rFonts w:ascii="黑体" w:eastAsia="黑体" w:hAnsi="黑体" w:cs="黑体"/>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947633"/>
    <w:pPr>
      <w:spacing w:before="159"/>
      <w:ind w:left="112"/>
    </w:pPr>
    <w:rPr>
      <w:sz w:val="32"/>
      <w:szCs w:val="32"/>
    </w:rPr>
  </w:style>
  <w:style w:type="paragraph" w:styleId="a4">
    <w:name w:val="footer"/>
    <w:basedOn w:val="a"/>
    <w:autoRedefine/>
    <w:qFormat/>
    <w:rsid w:val="00947633"/>
    <w:pPr>
      <w:tabs>
        <w:tab w:val="center" w:pos="4153"/>
        <w:tab w:val="right" w:pos="8306"/>
      </w:tabs>
      <w:snapToGrid w:val="0"/>
    </w:pPr>
    <w:rPr>
      <w:sz w:val="18"/>
    </w:rPr>
  </w:style>
  <w:style w:type="paragraph" w:styleId="a5">
    <w:name w:val="header"/>
    <w:basedOn w:val="a"/>
    <w:autoRedefine/>
    <w:qFormat/>
    <w:rsid w:val="00947633"/>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table" w:customStyle="1" w:styleId="TableNormal">
    <w:name w:val="Table Normal"/>
    <w:autoRedefine/>
    <w:uiPriority w:val="2"/>
    <w:semiHidden/>
    <w:unhideWhenUsed/>
    <w:qFormat/>
    <w:rsid w:val="00947633"/>
    <w:tblPr>
      <w:tblCellMar>
        <w:top w:w="0" w:type="dxa"/>
        <w:left w:w="0" w:type="dxa"/>
        <w:bottom w:w="0" w:type="dxa"/>
        <w:right w:w="0" w:type="dxa"/>
      </w:tblCellMar>
    </w:tblPr>
  </w:style>
  <w:style w:type="paragraph" w:styleId="a6">
    <w:name w:val="List Paragraph"/>
    <w:basedOn w:val="a"/>
    <w:autoRedefine/>
    <w:uiPriority w:val="1"/>
    <w:qFormat/>
    <w:rsid w:val="00947633"/>
    <w:pPr>
      <w:spacing w:before="159"/>
      <w:ind w:left="112" w:firstLine="640"/>
    </w:pPr>
  </w:style>
  <w:style w:type="paragraph" w:customStyle="1" w:styleId="TableParagraph">
    <w:name w:val="Table Paragraph"/>
    <w:basedOn w:val="a"/>
    <w:autoRedefine/>
    <w:uiPriority w:val="1"/>
    <w:qFormat/>
    <w:rsid w:val="00947633"/>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ational.whpu.edu.cn/" TargetMode="External"/><Relationship Id="rId3" Type="http://schemas.openxmlformats.org/officeDocument/2006/relationships/settings" Target="settings.xml"/><Relationship Id="rId7" Type="http://schemas.openxmlformats.org/officeDocument/2006/relationships/hyperlink" Target="mailto:international@whpu.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324</Words>
  <Characters>1849</Characters>
  <Application>Microsoft Office Word</Application>
  <DocSecurity>0</DocSecurity>
  <Lines>15</Lines>
  <Paragraphs>4</Paragraphs>
  <ScaleCrop>false</ScaleCrop>
  <Company/>
  <LinksUpToDate>false</LinksUpToDate>
  <CharactersWithSpaces>2169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外事处办公室</dc:creator>
  <cp:lastModifiedBy>史理</cp:lastModifiedBy>
  <cp:revision>63</cp:revision>
  <cp:lastPrinted>2024-03-19T01:06:00Z</cp:lastPrinted>
  <dcterms:created xsi:type="dcterms:W3CDTF">2022-04-12T00:22:00Z</dcterms:created>
  <dcterms:modified xsi:type="dcterms:W3CDTF">2024-03-19T02:21:00Z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2022-04-11T00:00:00Z</vt:filetime>
  </property>
  <property fmtid="{D5CDD505-2E9C-101B-9397-08002B2CF9AE}" pid="3" name="Creator">
    <vt:lpwstr>WPS 文字</vt:lpwstr>
  </property>
  <property fmtid="{D5CDD505-2E9C-101B-9397-08002B2CF9AE}" pid="4" name="LastSaved">
    <vt:filetime>2022-04-12T00:00:00Z</vt:filetime>
  </property>
  <property fmtid="{D5CDD505-2E9C-101B-9397-08002B2CF9AE}" pid="5" name="KSOProductBuildVer">
    <vt:lpwstr>2052-12.1.0.16250</vt:lpwstr>
  </property>
  <property fmtid="{D5CDD505-2E9C-101B-9397-08002B2CF9AE}" pid="6" name="ICV">
    <vt:lpwstr>2B02D87407394A19886A6AB34EC4EAE6</vt:lpwstr>
  </property>
</Properties>
</file>